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BF4" w:rsidRPr="00F37B27" w:rsidRDefault="00DD0BF4" w:rsidP="00DD0BF4">
      <w:pPr>
        <w:jc w:val="center"/>
        <w:outlineLvl w:val="0"/>
        <w:rPr>
          <w:b/>
          <w:color w:val="000000"/>
        </w:rPr>
      </w:pPr>
      <w:r w:rsidRPr="00F37B27">
        <w:rPr>
          <w:b/>
          <w:color w:val="000000"/>
        </w:rPr>
        <w:t>Муниципальное общеобразовательное учреждение</w:t>
      </w:r>
    </w:p>
    <w:p w:rsidR="00DD0BF4" w:rsidRPr="00F37B27" w:rsidRDefault="00DD0BF4" w:rsidP="00DD0BF4">
      <w:pPr>
        <w:jc w:val="center"/>
        <w:outlineLvl w:val="0"/>
        <w:rPr>
          <w:b/>
          <w:color w:val="000000"/>
        </w:rPr>
      </w:pPr>
      <w:r w:rsidRPr="00F37B27">
        <w:rPr>
          <w:b/>
          <w:color w:val="000000"/>
        </w:rPr>
        <w:t>«Верх-Катунская средняя общеобразовательная школа»</w:t>
      </w:r>
    </w:p>
    <w:p w:rsidR="00DD0BF4" w:rsidRPr="00F37B27" w:rsidRDefault="00DD0BF4" w:rsidP="00DD0BF4">
      <w:pPr>
        <w:jc w:val="center"/>
        <w:outlineLvl w:val="0"/>
        <w:rPr>
          <w:b/>
          <w:color w:val="000000"/>
        </w:rPr>
      </w:pPr>
      <w:r w:rsidRPr="00F37B27">
        <w:rPr>
          <w:b/>
          <w:color w:val="000000"/>
        </w:rPr>
        <w:t>Бийского района Алтайского края</w:t>
      </w: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Default="00DD0BF4" w:rsidP="00DD0BF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Мазаева Людмила Николаевна,</w:t>
      </w:r>
    </w:p>
    <w:p w:rsidR="00DD0BF4" w:rsidRPr="00F37B27" w:rsidRDefault="00DD0BF4" w:rsidP="00DD0BF4">
      <w:pPr>
        <w:jc w:val="center"/>
        <w:rPr>
          <w:b/>
          <w:color w:val="000000"/>
          <w:sz w:val="28"/>
          <w:szCs w:val="28"/>
        </w:rPr>
      </w:pPr>
      <w:r w:rsidRPr="00F37B27">
        <w:rPr>
          <w:b/>
          <w:color w:val="000000"/>
          <w:sz w:val="28"/>
          <w:szCs w:val="28"/>
        </w:rPr>
        <w:t>учитель МОУ «Верх-Катунская СОШ»</w:t>
      </w: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outlineLvl w:val="0"/>
        <w:rPr>
          <w:b/>
          <w:color w:val="000000"/>
          <w:sz w:val="36"/>
          <w:szCs w:val="36"/>
        </w:rPr>
      </w:pPr>
      <w:r w:rsidRPr="00F37B27">
        <w:rPr>
          <w:b/>
          <w:color w:val="000000"/>
          <w:sz w:val="36"/>
          <w:szCs w:val="36"/>
        </w:rPr>
        <w:t xml:space="preserve">Аналитический отчет </w:t>
      </w:r>
    </w:p>
    <w:p w:rsidR="00DD0BF4" w:rsidRPr="00F37B27" w:rsidRDefault="00DD0BF4" w:rsidP="00DD0BF4">
      <w:pPr>
        <w:jc w:val="center"/>
        <w:rPr>
          <w:b/>
          <w:color w:val="000000"/>
          <w:sz w:val="36"/>
          <w:szCs w:val="36"/>
        </w:rPr>
      </w:pPr>
      <w:r w:rsidRPr="00F37B27">
        <w:rPr>
          <w:b/>
          <w:color w:val="000000"/>
          <w:sz w:val="36"/>
          <w:szCs w:val="36"/>
        </w:rPr>
        <w:t>о результатах профессиональной деятельности</w:t>
      </w:r>
    </w:p>
    <w:p w:rsidR="00DD0BF4" w:rsidRPr="00F37B27" w:rsidRDefault="00DD0BF4" w:rsidP="00DD0BF4">
      <w:pPr>
        <w:jc w:val="center"/>
        <w:rPr>
          <w:b/>
          <w:color w:val="000000"/>
          <w:sz w:val="36"/>
          <w:szCs w:val="36"/>
        </w:rPr>
      </w:pPr>
      <w:r w:rsidRPr="00F37B27">
        <w:rPr>
          <w:b/>
          <w:color w:val="000000"/>
          <w:sz w:val="36"/>
          <w:szCs w:val="36"/>
        </w:rPr>
        <w:t>в</w:t>
      </w:r>
      <w:r w:rsidR="00A975C1">
        <w:rPr>
          <w:b/>
          <w:color w:val="000000"/>
          <w:sz w:val="36"/>
          <w:szCs w:val="36"/>
        </w:rPr>
        <w:t xml:space="preserve"> 2015-2017</w:t>
      </w:r>
      <w:r w:rsidRPr="00F37B27">
        <w:rPr>
          <w:b/>
          <w:color w:val="000000"/>
          <w:sz w:val="36"/>
          <w:szCs w:val="36"/>
        </w:rPr>
        <w:t xml:space="preserve"> годах</w:t>
      </w:r>
    </w:p>
    <w:p w:rsidR="00DD0BF4" w:rsidRPr="00F37B27" w:rsidRDefault="00DD0BF4" w:rsidP="00DD0BF4">
      <w:pPr>
        <w:jc w:val="center"/>
        <w:rPr>
          <w:b/>
          <w:color w:val="000000"/>
          <w:sz w:val="28"/>
          <w:szCs w:val="28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</w:p>
    <w:p w:rsidR="00DD0BF4" w:rsidRPr="00F37B27" w:rsidRDefault="00DD0BF4" w:rsidP="00DD0BF4">
      <w:pPr>
        <w:jc w:val="center"/>
        <w:rPr>
          <w:b/>
          <w:color w:val="000000"/>
        </w:rPr>
      </w:pPr>
      <w:r w:rsidRPr="00F37B27">
        <w:rPr>
          <w:b/>
          <w:color w:val="000000"/>
        </w:rPr>
        <w:t>Верх - Катунское</w:t>
      </w:r>
    </w:p>
    <w:p w:rsidR="009238F8" w:rsidRDefault="00DD0BF4" w:rsidP="009238F8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</w:rPr>
        <w:t>201</w:t>
      </w:r>
      <w:r w:rsidR="00A975C1">
        <w:rPr>
          <w:b/>
          <w:color w:val="000000"/>
        </w:rPr>
        <w:t>7</w:t>
      </w:r>
    </w:p>
    <w:p w:rsidR="009238F8" w:rsidRDefault="009238F8" w:rsidP="009238F8">
      <w:pPr>
        <w:jc w:val="center"/>
        <w:rPr>
          <w:color w:val="000000"/>
          <w:sz w:val="28"/>
          <w:szCs w:val="28"/>
        </w:rPr>
      </w:pPr>
    </w:p>
    <w:p w:rsidR="009238F8" w:rsidRDefault="009238F8" w:rsidP="009238F8">
      <w:pPr>
        <w:jc w:val="center"/>
        <w:rPr>
          <w:color w:val="000000"/>
          <w:sz w:val="28"/>
          <w:szCs w:val="28"/>
        </w:rPr>
      </w:pPr>
    </w:p>
    <w:p w:rsidR="009238F8" w:rsidRDefault="009238F8" w:rsidP="009238F8">
      <w:pPr>
        <w:jc w:val="center"/>
        <w:rPr>
          <w:color w:val="000000"/>
          <w:sz w:val="28"/>
          <w:szCs w:val="28"/>
        </w:rPr>
      </w:pPr>
    </w:p>
    <w:p w:rsidR="009238F8" w:rsidRPr="002E41C6" w:rsidRDefault="009238F8" w:rsidP="009238F8">
      <w:pPr>
        <w:jc w:val="center"/>
        <w:rPr>
          <w:b/>
          <w:color w:val="000080"/>
          <w:sz w:val="28"/>
          <w:szCs w:val="28"/>
        </w:rPr>
      </w:pPr>
      <w:r w:rsidRPr="002E41C6">
        <w:rPr>
          <w:b/>
          <w:color w:val="000080"/>
          <w:sz w:val="28"/>
          <w:szCs w:val="28"/>
        </w:rPr>
        <w:t xml:space="preserve"> </w:t>
      </w:r>
    </w:p>
    <w:p w:rsidR="006F4BC6" w:rsidRPr="002E41C6" w:rsidRDefault="006F4BC6" w:rsidP="002E41C6">
      <w:pPr>
        <w:tabs>
          <w:tab w:val="left" w:pos="9639"/>
        </w:tabs>
        <w:spacing w:line="360" w:lineRule="auto"/>
        <w:jc w:val="center"/>
        <w:rPr>
          <w:b/>
          <w:color w:val="000080"/>
          <w:spacing w:val="40"/>
          <w:sz w:val="28"/>
          <w:szCs w:val="28"/>
        </w:rPr>
      </w:pPr>
      <w:r w:rsidRPr="002E41C6">
        <w:rPr>
          <w:b/>
          <w:color w:val="000080"/>
          <w:sz w:val="28"/>
          <w:szCs w:val="28"/>
        </w:rPr>
        <w:lastRenderedPageBreak/>
        <w:t>1.</w:t>
      </w:r>
      <w:r w:rsidRPr="002E41C6">
        <w:rPr>
          <w:b/>
          <w:color w:val="000080"/>
          <w:spacing w:val="40"/>
          <w:sz w:val="28"/>
          <w:szCs w:val="28"/>
        </w:rPr>
        <w:t xml:space="preserve"> ВВЕДЕНИЕ</w:t>
      </w:r>
    </w:p>
    <w:p w:rsidR="006F4BC6" w:rsidRPr="002E41C6" w:rsidRDefault="00E9581C" w:rsidP="002E41C6">
      <w:pPr>
        <w:spacing w:line="360" w:lineRule="auto"/>
        <w:jc w:val="both"/>
        <w:rPr>
          <w:sz w:val="28"/>
          <w:szCs w:val="28"/>
        </w:rPr>
      </w:pPr>
      <w:r w:rsidRPr="002E41C6">
        <w:rPr>
          <w:sz w:val="28"/>
          <w:szCs w:val="28"/>
        </w:rPr>
        <w:t xml:space="preserve">        </w:t>
      </w:r>
      <w:r w:rsidR="006F4BC6" w:rsidRPr="002E41C6">
        <w:rPr>
          <w:sz w:val="28"/>
          <w:szCs w:val="28"/>
        </w:rPr>
        <w:t>Я, Мазаева Людмила Николаевна, родилась в селе Верх-Катунское. Успешно окончила среднюю школу, Барнаульский пед</w:t>
      </w:r>
      <w:r w:rsidR="0043415A" w:rsidRPr="002E41C6">
        <w:rPr>
          <w:sz w:val="28"/>
          <w:szCs w:val="28"/>
        </w:rPr>
        <w:t>агогический институт. Вот уже 25</w:t>
      </w:r>
      <w:r w:rsidR="006F4BC6" w:rsidRPr="002E41C6">
        <w:rPr>
          <w:sz w:val="28"/>
          <w:szCs w:val="28"/>
        </w:rPr>
        <w:t xml:space="preserve"> лет работаю в сельской школе.</w:t>
      </w:r>
      <w:r w:rsidR="00C61DDF">
        <w:rPr>
          <w:sz w:val="28"/>
          <w:szCs w:val="28"/>
        </w:rPr>
        <w:t xml:space="preserve">    </w:t>
      </w:r>
      <w:r w:rsidR="006F4BC6" w:rsidRPr="002E41C6">
        <w:rPr>
          <w:sz w:val="28"/>
          <w:szCs w:val="28"/>
        </w:rPr>
        <w:t xml:space="preserve">Являюсь </w:t>
      </w:r>
      <w:r w:rsidR="00B23C16" w:rsidRPr="002E41C6">
        <w:rPr>
          <w:sz w:val="28"/>
          <w:szCs w:val="28"/>
        </w:rPr>
        <w:t xml:space="preserve">учителем высшей квалификационной категории, </w:t>
      </w:r>
      <w:r w:rsidR="0043415A" w:rsidRPr="002E41C6">
        <w:rPr>
          <w:sz w:val="28"/>
          <w:szCs w:val="28"/>
        </w:rPr>
        <w:t>классным руководителем 11</w:t>
      </w:r>
      <w:r w:rsidR="006F4BC6" w:rsidRPr="002E41C6">
        <w:rPr>
          <w:sz w:val="28"/>
          <w:szCs w:val="28"/>
        </w:rPr>
        <w:t xml:space="preserve"> класса</w:t>
      </w:r>
      <w:r w:rsidR="00F54A92" w:rsidRPr="002E41C6">
        <w:rPr>
          <w:sz w:val="28"/>
          <w:szCs w:val="28"/>
        </w:rPr>
        <w:t xml:space="preserve"> и руководителем РМО учителей физики</w:t>
      </w:r>
      <w:r w:rsidR="006F4BC6" w:rsidRPr="002E41C6">
        <w:rPr>
          <w:sz w:val="28"/>
          <w:szCs w:val="28"/>
        </w:rPr>
        <w:t xml:space="preserve"> Бийского района</w:t>
      </w:r>
      <w:r w:rsidR="00A975C1" w:rsidRPr="002E41C6">
        <w:rPr>
          <w:sz w:val="28"/>
          <w:szCs w:val="28"/>
        </w:rPr>
        <w:t xml:space="preserve"> с 2008года, вхожу в состав краево</w:t>
      </w:r>
      <w:r w:rsidR="00A2664A" w:rsidRPr="002E41C6">
        <w:rPr>
          <w:sz w:val="28"/>
          <w:szCs w:val="28"/>
        </w:rPr>
        <w:t>го учебно-методическ</w:t>
      </w:r>
      <w:r w:rsidR="00133F49" w:rsidRPr="002E41C6">
        <w:rPr>
          <w:sz w:val="28"/>
          <w:szCs w:val="28"/>
        </w:rPr>
        <w:t>ого объединения учителей физики, являюсь победителем конкур</w:t>
      </w:r>
      <w:r w:rsidR="004222FE" w:rsidRPr="002E41C6">
        <w:rPr>
          <w:sz w:val="28"/>
          <w:szCs w:val="28"/>
        </w:rPr>
        <w:t>са лучших учителей РФ 2010 года.</w:t>
      </w:r>
    </w:p>
    <w:p w:rsidR="0043415A" w:rsidRPr="002E41C6" w:rsidRDefault="009238F8" w:rsidP="002E4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3415A" w:rsidRPr="002E41C6">
        <w:rPr>
          <w:sz w:val="28"/>
          <w:szCs w:val="28"/>
        </w:rPr>
        <w:t xml:space="preserve">В условиях перехода общеобразовательных школ на ФГОС  перед учителями ставятся задачи формирования знаний в соответствии с новыми стандартами, формирование универсальных </w:t>
      </w:r>
      <w:r w:rsidR="00D55854">
        <w:rPr>
          <w:sz w:val="28"/>
          <w:szCs w:val="28"/>
        </w:rPr>
        <w:t>действий</w:t>
      </w:r>
      <w:r w:rsidR="0043415A" w:rsidRPr="002E41C6">
        <w:rPr>
          <w:sz w:val="28"/>
          <w:szCs w:val="28"/>
        </w:rPr>
        <w:t>, формирование компетенций. Реализации данных задач в полной мере способствует системно-деятельностный подход в обучении, который заложен в новые стандарты.</w:t>
      </w:r>
      <w:r w:rsidR="00D55854">
        <w:rPr>
          <w:sz w:val="28"/>
          <w:szCs w:val="28"/>
        </w:rPr>
        <w:t xml:space="preserve"> </w:t>
      </w:r>
      <w:r w:rsidR="0043415A" w:rsidRPr="002E41C6">
        <w:rPr>
          <w:sz w:val="28"/>
          <w:szCs w:val="28"/>
        </w:rPr>
        <w:t xml:space="preserve">Сегодня надо осваивать не просто одну из образовательных технологий в рамках старого метода, как бывало раньше, а требуется сменить сам метод – перейти от объяснения нового знания к организации “открытия” его детьми. Это означает изменение мировоззрения педагога, привычных способов его работы. </w:t>
      </w:r>
      <w:r w:rsidR="0043415A" w:rsidRPr="002E41C6">
        <w:rPr>
          <w:spacing w:val="-5"/>
          <w:sz w:val="28"/>
          <w:szCs w:val="28"/>
        </w:rPr>
        <w:t>Мне хотелось бы поделиться своим опытом реализации деятельностного подхода в обучении физике.</w:t>
      </w:r>
    </w:p>
    <w:p w:rsidR="0043415A" w:rsidRPr="002E41C6" w:rsidRDefault="0043415A" w:rsidP="002E41C6">
      <w:pPr>
        <w:spacing w:line="360" w:lineRule="auto"/>
        <w:jc w:val="both"/>
        <w:rPr>
          <w:sz w:val="28"/>
          <w:szCs w:val="28"/>
        </w:rPr>
      </w:pPr>
      <w:r w:rsidRPr="002E41C6">
        <w:rPr>
          <w:b/>
          <w:sz w:val="28"/>
          <w:szCs w:val="28"/>
        </w:rPr>
        <w:t>Условия возникновения опыта</w:t>
      </w:r>
      <w:r w:rsidRPr="002E41C6">
        <w:rPr>
          <w:sz w:val="28"/>
          <w:szCs w:val="28"/>
        </w:rPr>
        <w:t xml:space="preserve">:  </w:t>
      </w:r>
    </w:p>
    <w:p w:rsidR="0043415A" w:rsidRPr="002E41C6" w:rsidRDefault="0043415A" w:rsidP="009238F8">
      <w:pPr>
        <w:spacing w:line="360" w:lineRule="auto"/>
        <w:ind w:firstLine="540"/>
        <w:jc w:val="both"/>
        <w:rPr>
          <w:sz w:val="28"/>
          <w:szCs w:val="28"/>
        </w:rPr>
      </w:pPr>
      <w:r w:rsidRPr="002E41C6">
        <w:rPr>
          <w:sz w:val="28"/>
          <w:szCs w:val="28"/>
        </w:rPr>
        <w:t>Опыт формировался в условиях сельской школы, на базе МОУ «Верх - Катунская СОШ» Бий</w:t>
      </w:r>
      <w:r w:rsidR="00DE5AD4">
        <w:rPr>
          <w:sz w:val="28"/>
          <w:szCs w:val="28"/>
        </w:rPr>
        <w:t xml:space="preserve">ского района, Алтайского края, профиль социально-гуманитарный. </w:t>
      </w:r>
      <w:r w:rsidRPr="002E41C6">
        <w:rPr>
          <w:sz w:val="28"/>
          <w:szCs w:val="28"/>
        </w:rPr>
        <w:t xml:space="preserve">  В  школе имеется кабинет физики, лаборатория. В кабинете стационарный  компьютер и мультимедийный проектор. Работа по предыдущей теме самообразования «Развитие информационной компетентности учащихся через организацию самостоятельной работы на уроках физики» позволила создать базу для дальнейшего развития учителя и ученика.</w:t>
      </w:r>
      <w:r w:rsidR="009238F8">
        <w:rPr>
          <w:sz w:val="28"/>
          <w:szCs w:val="28"/>
        </w:rPr>
        <w:t xml:space="preserve"> </w:t>
      </w:r>
      <w:r w:rsidR="00A2664A" w:rsidRPr="002E41C6">
        <w:rPr>
          <w:sz w:val="28"/>
          <w:szCs w:val="28"/>
        </w:rPr>
        <w:t>Тема</w:t>
      </w:r>
      <w:r w:rsidR="000D0B83">
        <w:rPr>
          <w:sz w:val="28"/>
          <w:szCs w:val="28"/>
        </w:rPr>
        <w:t>,</w:t>
      </w:r>
      <w:r w:rsidR="004222FE" w:rsidRPr="002E41C6">
        <w:rPr>
          <w:sz w:val="28"/>
          <w:szCs w:val="28"/>
        </w:rPr>
        <w:t xml:space="preserve"> над которой я работаю: «</w:t>
      </w:r>
      <w:r w:rsidR="00A2664A" w:rsidRPr="002E41C6">
        <w:rPr>
          <w:sz w:val="28"/>
          <w:szCs w:val="28"/>
        </w:rPr>
        <w:t>Реализация системно-деятельностного подхода на уроках физики  и во внеурочной деятельности»</w:t>
      </w:r>
    </w:p>
    <w:p w:rsidR="00D55854" w:rsidRDefault="00D55854" w:rsidP="002E41C6">
      <w:pPr>
        <w:spacing w:line="360" w:lineRule="auto"/>
        <w:jc w:val="both"/>
        <w:rPr>
          <w:b/>
          <w:sz w:val="28"/>
          <w:szCs w:val="28"/>
        </w:rPr>
      </w:pPr>
    </w:p>
    <w:p w:rsidR="0043415A" w:rsidRPr="002E41C6" w:rsidRDefault="0043415A" w:rsidP="002E41C6">
      <w:pPr>
        <w:spacing w:line="360" w:lineRule="auto"/>
        <w:jc w:val="both"/>
        <w:rPr>
          <w:b/>
          <w:sz w:val="28"/>
          <w:szCs w:val="28"/>
        </w:rPr>
      </w:pPr>
      <w:r w:rsidRPr="002E41C6">
        <w:rPr>
          <w:b/>
          <w:sz w:val="28"/>
          <w:szCs w:val="28"/>
        </w:rPr>
        <w:lastRenderedPageBreak/>
        <w:t>Теоретическая интерпретация</w:t>
      </w:r>
    </w:p>
    <w:p w:rsidR="0043415A" w:rsidRPr="002E41C6" w:rsidRDefault="0043415A" w:rsidP="002E41C6">
      <w:pPr>
        <w:spacing w:line="360" w:lineRule="auto"/>
        <w:rPr>
          <w:sz w:val="28"/>
          <w:szCs w:val="28"/>
        </w:rPr>
      </w:pPr>
      <w:r w:rsidRPr="002E41C6">
        <w:rPr>
          <w:sz w:val="28"/>
          <w:szCs w:val="28"/>
        </w:rPr>
        <w:t xml:space="preserve">        Деятельностный подход, опирающийся на работы Л. С. Выготского, </w:t>
      </w:r>
    </w:p>
    <w:p w:rsidR="0043415A" w:rsidRPr="002E41C6" w:rsidRDefault="0043415A" w:rsidP="002E41C6">
      <w:pPr>
        <w:spacing w:line="360" w:lineRule="auto"/>
        <w:rPr>
          <w:sz w:val="28"/>
          <w:szCs w:val="28"/>
        </w:rPr>
      </w:pPr>
      <w:r w:rsidRPr="002E41C6">
        <w:rPr>
          <w:sz w:val="28"/>
          <w:szCs w:val="28"/>
        </w:rPr>
        <w:t xml:space="preserve">П. Я. Гальперина, А. Н. Леонтьева, С. Л. Рубинштейна и развитый в трудах Б. Ц. Бадмаева, </w:t>
      </w:r>
      <w:r w:rsidR="002772D1">
        <w:rPr>
          <w:sz w:val="28"/>
          <w:szCs w:val="28"/>
        </w:rPr>
        <w:t>В. В. Давыдова, И. И. Ильясова</w:t>
      </w:r>
      <w:r w:rsidRPr="002E41C6">
        <w:rPr>
          <w:sz w:val="28"/>
          <w:szCs w:val="28"/>
        </w:rPr>
        <w:t>, Д. Б. Эльконина и др., является законченной теорией учения, признанной в мире.</w:t>
      </w:r>
      <w:r w:rsidR="004222FE" w:rsidRPr="002E41C6">
        <w:rPr>
          <w:sz w:val="28"/>
          <w:szCs w:val="28"/>
        </w:rPr>
        <w:t xml:space="preserve"> </w:t>
      </w:r>
      <w:r w:rsidRPr="002E41C6">
        <w:rPr>
          <w:sz w:val="28"/>
          <w:szCs w:val="28"/>
        </w:rPr>
        <w:t>Согласно этой теории целью обучения является не вооружение знаниями, не накопление их, а формирование уме</w:t>
      </w:r>
      <w:r w:rsidR="00705C88">
        <w:rPr>
          <w:sz w:val="28"/>
          <w:szCs w:val="28"/>
        </w:rPr>
        <w:t>ния действовать со знанием дела.</w:t>
      </w:r>
    </w:p>
    <w:p w:rsidR="00F54A92" w:rsidRPr="002E41C6" w:rsidRDefault="0043415A" w:rsidP="00705C88">
      <w:pPr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2E41C6">
        <w:rPr>
          <w:sz w:val="28"/>
          <w:szCs w:val="28"/>
        </w:rPr>
        <w:t xml:space="preserve">Системно-деятельностный подход приводит к пониманию того, чем являются в широком смысле слова стандарты образования. Такой подход не отрицает  ЗУНовского подхода. На оперционально-технологическом уровне без ЗУНов ничего не получится. Вместе с тем, действует еще одна формула: компетенция — деятельность — компетентность. </w:t>
      </w:r>
    </w:p>
    <w:p w:rsidR="006F4BC6" w:rsidRPr="002E41C6" w:rsidRDefault="006F4BC6" w:rsidP="002E41C6">
      <w:pPr>
        <w:spacing w:line="360" w:lineRule="auto"/>
        <w:jc w:val="both"/>
        <w:rPr>
          <w:b/>
          <w:color w:val="000080"/>
          <w:spacing w:val="40"/>
          <w:sz w:val="28"/>
          <w:szCs w:val="28"/>
        </w:rPr>
      </w:pPr>
      <w:r w:rsidRPr="002E41C6">
        <w:rPr>
          <w:b/>
          <w:color w:val="000080"/>
          <w:spacing w:val="40"/>
          <w:sz w:val="28"/>
          <w:szCs w:val="28"/>
        </w:rPr>
        <w:t>2. УЧЕБНО-ВОСПИТАТЕЛЬНАЯ РАБОТА НА УРОКАХ</w:t>
      </w:r>
    </w:p>
    <w:p w:rsidR="00DA1138" w:rsidRPr="002E41C6" w:rsidRDefault="00300CA4" w:rsidP="00705C88">
      <w:pPr>
        <w:spacing w:line="360" w:lineRule="auto"/>
        <w:jc w:val="both"/>
        <w:rPr>
          <w:sz w:val="28"/>
          <w:szCs w:val="28"/>
        </w:rPr>
      </w:pPr>
      <w:r w:rsidRPr="002E41C6">
        <w:rPr>
          <w:color w:val="000000"/>
          <w:sz w:val="28"/>
          <w:szCs w:val="28"/>
        </w:rPr>
        <w:t xml:space="preserve">    </w:t>
      </w:r>
      <w:r w:rsidR="00366565">
        <w:rPr>
          <w:sz w:val="28"/>
          <w:szCs w:val="28"/>
        </w:rPr>
        <w:t>В</w:t>
      </w:r>
      <w:r w:rsidRPr="002E41C6">
        <w:rPr>
          <w:sz w:val="28"/>
          <w:szCs w:val="28"/>
        </w:rPr>
        <w:t xml:space="preserve"> качестве первостепенной задачи в организации учебного процесса я определила </w:t>
      </w:r>
      <w:r w:rsidR="00133F49" w:rsidRPr="00A91A5C">
        <w:rPr>
          <w:bCs/>
          <w:sz w:val="28"/>
          <w:szCs w:val="28"/>
        </w:rPr>
        <w:t>создание и организаци</w:t>
      </w:r>
      <w:r w:rsidR="00366565">
        <w:rPr>
          <w:bCs/>
          <w:sz w:val="28"/>
          <w:szCs w:val="28"/>
        </w:rPr>
        <w:t>ю</w:t>
      </w:r>
      <w:r w:rsidR="00133F49" w:rsidRPr="00A91A5C">
        <w:rPr>
          <w:bCs/>
          <w:sz w:val="28"/>
          <w:szCs w:val="28"/>
        </w:rPr>
        <w:t xml:space="preserve"> условий,</w:t>
      </w:r>
      <w:r w:rsidR="00133F49" w:rsidRPr="00A91A5C">
        <w:rPr>
          <w:sz w:val="28"/>
          <w:szCs w:val="28"/>
        </w:rPr>
        <w:t xml:space="preserve"> </w:t>
      </w:r>
      <w:r w:rsidR="00133F49" w:rsidRPr="00A91A5C">
        <w:rPr>
          <w:bCs/>
          <w:sz w:val="28"/>
          <w:szCs w:val="28"/>
        </w:rPr>
        <w:t xml:space="preserve">инициирующих детское </w:t>
      </w:r>
      <w:r w:rsidR="00A91A5C">
        <w:rPr>
          <w:bCs/>
          <w:sz w:val="28"/>
          <w:szCs w:val="28"/>
        </w:rPr>
        <w:t>действие</w:t>
      </w:r>
      <w:r w:rsidR="00705C88" w:rsidRPr="00A91A5C">
        <w:rPr>
          <w:sz w:val="28"/>
          <w:szCs w:val="28"/>
        </w:rPr>
        <w:t xml:space="preserve">. </w:t>
      </w:r>
      <w:r w:rsidR="00DA1138" w:rsidRPr="002E41C6">
        <w:rPr>
          <w:sz w:val="28"/>
          <w:szCs w:val="28"/>
        </w:rPr>
        <w:t>Преподавание физики, в силу особенности самого предмета, представляет собой благоприятную среду для применения системно-деятельностного подхода, так как курс физики средней школы включает в себя разделы изучение и понимание которых требует развитого образного мышления, умения анализировать и сравнивать. Выделяю три пути реализации системно-деятельностного подхода:</w:t>
      </w:r>
    </w:p>
    <w:p w:rsidR="00DA1138" w:rsidRPr="002E41C6" w:rsidRDefault="00AB169E" w:rsidP="002E41C6">
      <w:pPr>
        <w:numPr>
          <w:ilvl w:val="0"/>
          <w:numId w:val="22"/>
        </w:numPr>
        <w:tabs>
          <w:tab w:val="clear" w:pos="1819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A1138" w:rsidRPr="002E41C6">
        <w:rPr>
          <w:sz w:val="28"/>
          <w:szCs w:val="28"/>
        </w:rPr>
        <w:t>роведение целых, законченных творческих уроков, в которых учащиеся сами добывают знания, учатся осознавать их, осмысливать</w:t>
      </w:r>
      <w:r w:rsidR="00A91A5C">
        <w:rPr>
          <w:sz w:val="28"/>
          <w:szCs w:val="28"/>
        </w:rPr>
        <w:t>.</w:t>
      </w:r>
      <w:r w:rsidR="00DA1138" w:rsidRPr="002E41C6">
        <w:rPr>
          <w:sz w:val="28"/>
          <w:szCs w:val="28"/>
        </w:rPr>
        <w:t xml:space="preserve"> </w:t>
      </w:r>
    </w:p>
    <w:p w:rsidR="00705C88" w:rsidRDefault="00AB169E" w:rsidP="002E41C6">
      <w:pPr>
        <w:numPr>
          <w:ilvl w:val="0"/>
          <w:numId w:val="22"/>
        </w:numPr>
        <w:tabs>
          <w:tab w:val="clear" w:pos="1819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A1138" w:rsidRPr="00705C88">
        <w:rPr>
          <w:sz w:val="28"/>
          <w:szCs w:val="28"/>
        </w:rPr>
        <w:t>ведение в традиционные уроки фрагментов, посвященных творческой познавательной деятельности учащихся</w:t>
      </w:r>
      <w:r w:rsidR="00A91A5C">
        <w:rPr>
          <w:sz w:val="28"/>
          <w:szCs w:val="28"/>
        </w:rPr>
        <w:t>.</w:t>
      </w:r>
    </w:p>
    <w:p w:rsidR="00133F49" w:rsidRPr="000D0B83" w:rsidRDefault="00DA1138" w:rsidP="000D0B83">
      <w:pPr>
        <w:numPr>
          <w:ilvl w:val="0"/>
          <w:numId w:val="22"/>
        </w:numPr>
        <w:tabs>
          <w:tab w:val="clear" w:pos="1819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C88">
        <w:rPr>
          <w:sz w:val="28"/>
          <w:szCs w:val="28"/>
        </w:rPr>
        <w:t>Организация исследовательской деятельности учащихся</w:t>
      </w:r>
      <w:r w:rsidR="000D0B83">
        <w:rPr>
          <w:sz w:val="28"/>
          <w:szCs w:val="28"/>
        </w:rPr>
        <w:t>.</w:t>
      </w:r>
    </w:p>
    <w:p w:rsidR="00A91A5C" w:rsidRPr="00DE5AD4" w:rsidRDefault="004C1BA9" w:rsidP="00DE5AD4">
      <w:pPr>
        <w:spacing w:line="360" w:lineRule="auto"/>
        <w:ind w:firstLine="540"/>
        <w:jc w:val="both"/>
        <w:rPr>
          <w:sz w:val="28"/>
          <w:szCs w:val="28"/>
        </w:rPr>
      </w:pPr>
      <w:r w:rsidRPr="00705C88">
        <w:rPr>
          <w:sz w:val="28"/>
          <w:szCs w:val="28"/>
        </w:rPr>
        <w:t>Систематически проводимая  работа</w:t>
      </w:r>
      <w:r w:rsidR="00DA1138" w:rsidRPr="00705C88">
        <w:rPr>
          <w:sz w:val="28"/>
          <w:szCs w:val="28"/>
        </w:rPr>
        <w:t xml:space="preserve"> по реализации системно-деятельностного подхода на уроках физики   </w:t>
      </w:r>
      <w:r w:rsidRPr="00705C88">
        <w:rPr>
          <w:sz w:val="28"/>
          <w:szCs w:val="28"/>
        </w:rPr>
        <w:t xml:space="preserve"> при правильной её организации, способствует повышению качества знаний по предмету и стабильной успеваемости. </w:t>
      </w:r>
    </w:p>
    <w:p w:rsidR="004C1BA9" w:rsidRPr="00C24380" w:rsidRDefault="004C1BA9" w:rsidP="004C1BA9">
      <w:pPr>
        <w:ind w:firstLine="540"/>
        <w:jc w:val="both"/>
        <w:rPr>
          <w:b/>
          <w:color w:val="1F497D" w:themeColor="text2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</w:t>
      </w:r>
      <w:r w:rsidRPr="00C24380">
        <w:rPr>
          <w:b/>
          <w:color w:val="1F497D" w:themeColor="text2"/>
          <w:sz w:val="28"/>
          <w:szCs w:val="28"/>
        </w:rPr>
        <w:t>Динамика</w:t>
      </w:r>
      <w:r w:rsidR="00CF3AA8">
        <w:rPr>
          <w:b/>
          <w:color w:val="1F497D" w:themeColor="text2"/>
          <w:sz w:val="28"/>
          <w:szCs w:val="28"/>
        </w:rPr>
        <w:t xml:space="preserve"> успеваемости обучающихся в 2015-2017</w:t>
      </w:r>
      <w:r w:rsidRPr="00C24380">
        <w:rPr>
          <w:b/>
          <w:color w:val="1F497D" w:themeColor="text2"/>
          <w:sz w:val="28"/>
          <w:szCs w:val="28"/>
        </w:rPr>
        <w:t xml:space="preserve"> годах</w:t>
      </w:r>
    </w:p>
    <w:p w:rsidR="00DA1138" w:rsidRPr="009238F8" w:rsidRDefault="004C1BA9" w:rsidP="009238F8">
      <w:pPr>
        <w:jc w:val="both"/>
        <w:rPr>
          <w:color w:val="333333"/>
          <w:sz w:val="28"/>
          <w:szCs w:val="28"/>
        </w:rPr>
      </w:pPr>
      <w:r w:rsidRPr="000C5EF0"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5676900" cy="1419225"/>
            <wp:effectExtent l="19050" t="0" r="19050" b="0"/>
            <wp:docPr id="35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241F1" w:rsidRDefault="00505611" w:rsidP="002772D1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преподавании курса физики в</w:t>
      </w:r>
      <w:r w:rsidR="009238F8">
        <w:rPr>
          <w:rFonts w:ascii="Times New Roman CYR" w:hAnsi="Times New Roman CYR" w:cs="Times New Roman CYR"/>
          <w:sz w:val="28"/>
          <w:szCs w:val="28"/>
        </w:rPr>
        <w:t xml:space="preserve"> основной школе </w:t>
      </w:r>
      <w:r w:rsidR="00705C88">
        <w:rPr>
          <w:rFonts w:ascii="Times New Roman CYR" w:hAnsi="Times New Roman CYR" w:cs="Times New Roman CYR"/>
          <w:sz w:val="28"/>
          <w:szCs w:val="28"/>
        </w:rPr>
        <w:t xml:space="preserve"> обращаю </w:t>
      </w:r>
      <w:r>
        <w:rPr>
          <w:rFonts w:ascii="Times New Roman CYR" w:hAnsi="Times New Roman CYR" w:cs="Times New Roman CYR"/>
          <w:sz w:val="28"/>
          <w:szCs w:val="28"/>
        </w:rPr>
        <w:t xml:space="preserve"> особое внимание на формирование умений по работе с </w:t>
      </w:r>
      <w:r w:rsidRPr="00DE5AD4">
        <w:rPr>
          <w:rFonts w:ascii="Times New Roman CYR" w:hAnsi="Times New Roman CYR" w:cs="Times New Roman CYR"/>
          <w:bCs/>
          <w:sz w:val="28"/>
          <w:szCs w:val="28"/>
        </w:rPr>
        <w:t>текстами физического содержания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Такие задания включены КИ</w:t>
      </w:r>
      <w:r w:rsidR="009238F8">
        <w:rPr>
          <w:rFonts w:ascii="Times New Roman CYR" w:hAnsi="Times New Roman CYR" w:cs="Times New Roman CYR"/>
          <w:sz w:val="28"/>
          <w:szCs w:val="28"/>
        </w:rPr>
        <w:t>Мы ГИА</w:t>
      </w:r>
      <w:r w:rsidR="00C61DDF">
        <w:rPr>
          <w:rFonts w:ascii="Times New Roman CYR" w:hAnsi="Times New Roman CYR" w:cs="Times New Roman CYR"/>
          <w:sz w:val="28"/>
          <w:szCs w:val="28"/>
        </w:rPr>
        <w:t>.</w:t>
      </w:r>
      <w:r w:rsidR="000D0B8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241F1" w:rsidRPr="003E6F2A">
        <w:rPr>
          <w:sz w:val="28"/>
          <w:szCs w:val="28"/>
        </w:rPr>
        <w:t>Особое внимание уделяю формированию навыков переработки информации: анализ информации, сравнение, обобщение, синтез с имеющимися базами знаний</w:t>
      </w:r>
      <w:r w:rsidR="006420CF">
        <w:rPr>
          <w:sz w:val="28"/>
          <w:szCs w:val="28"/>
        </w:rPr>
        <w:t>.</w:t>
      </w:r>
    </w:p>
    <w:p w:rsidR="007B0CED" w:rsidRPr="002772D1" w:rsidRDefault="00884BCA" w:rsidP="002772D1">
      <w:pPr>
        <w:pStyle w:val="a3"/>
        <w:spacing w:before="0" w:beforeAutospacing="0" w:after="0" w:afterAutospacing="0" w:line="360" w:lineRule="auto"/>
        <w:jc w:val="both"/>
      </w:pPr>
      <w:r w:rsidRPr="003E6F2A">
        <w:rPr>
          <w:sz w:val="28"/>
          <w:szCs w:val="28"/>
        </w:rPr>
        <w:t xml:space="preserve">       </w:t>
      </w:r>
      <w:r w:rsidR="00505611">
        <w:rPr>
          <w:rFonts w:ascii="Times New Roman CYR" w:hAnsi="Times New Roman CYR" w:cs="Times New Roman CYR"/>
          <w:sz w:val="28"/>
          <w:szCs w:val="28"/>
        </w:rPr>
        <w:t xml:space="preserve">Принципиально изменились роль, место и функции </w:t>
      </w:r>
      <w:r w:rsidR="00505611" w:rsidRPr="00DE5AD4">
        <w:rPr>
          <w:rFonts w:ascii="Times New Roman CYR" w:hAnsi="Times New Roman CYR" w:cs="Times New Roman CYR"/>
          <w:bCs/>
          <w:sz w:val="28"/>
          <w:szCs w:val="28"/>
        </w:rPr>
        <w:t>самостоятельного эксперимента</w:t>
      </w:r>
      <w:r w:rsidR="0050561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505611">
        <w:rPr>
          <w:rFonts w:ascii="Times New Roman CYR" w:hAnsi="Times New Roman CYR" w:cs="Times New Roman CYR"/>
          <w:sz w:val="28"/>
          <w:szCs w:val="28"/>
        </w:rPr>
        <w:t xml:space="preserve">при обучении физики. </w:t>
      </w:r>
      <w:r w:rsidR="00FA2A35" w:rsidRPr="003E6F2A">
        <w:rPr>
          <w:sz w:val="28"/>
          <w:szCs w:val="28"/>
        </w:rPr>
        <w:t xml:space="preserve">Опыт </w:t>
      </w:r>
      <w:r w:rsidR="00711445" w:rsidRPr="003E6F2A">
        <w:rPr>
          <w:sz w:val="28"/>
          <w:szCs w:val="28"/>
        </w:rPr>
        <w:t xml:space="preserve">моей работы </w:t>
      </w:r>
      <w:r w:rsidR="00FA2A35" w:rsidRPr="003E6F2A">
        <w:rPr>
          <w:sz w:val="28"/>
          <w:szCs w:val="28"/>
        </w:rPr>
        <w:t xml:space="preserve">показывает, что лабораторные задания, в ходе выполнения которых учащимся предоставляется возможность для проявления собственной инициативы </w:t>
      </w:r>
      <w:r w:rsidRPr="003E6F2A">
        <w:rPr>
          <w:sz w:val="28"/>
          <w:szCs w:val="28"/>
        </w:rPr>
        <w:t>и самостоятельности, способствую</w:t>
      </w:r>
      <w:r w:rsidR="00FA2A35" w:rsidRPr="003E6F2A">
        <w:rPr>
          <w:sz w:val="28"/>
          <w:szCs w:val="28"/>
        </w:rPr>
        <w:t>т повышению интереса учащихся к физике, более глубокому усвоению материала и развитию навыков практического характера.</w:t>
      </w:r>
      <w:r w:rsidR="002772D1">
        <w:rPr>
          <w:sz w:val="28"/>
          <w:szCs w:val="28"/>
        </w:rPr>
        <w:t xml:space="preserve"> </w:t>
      </w:r>
      <w:r w:rsidR="002C2704" w:rsidRPr="003E6F2A">
        <w:rPr>
          <w:sz w:val="28"/>
          <w:szCs w:val="28"/>
        </w:rPr>
        <w:t xml:space="preserve">Все это способствует успешной сдаче учащимися экзамена по физике. </w:t>
      </w:r>
      <w:r w:rsidR="002E41C6">
        <w:rPr>
          <w:sz w:val="28"/>
          <w:szCs w:val="28"/>
        </w:rPr>
        <w:t>Некоторое снижение среднего балла в последние два года связано с количественным ростом учащихся, сдающих физику</w:t>
      </w:r>
      <w:r w:rsidR="009270A8">
        <w:rPr>
          <w:sz w:val="28"/>
          <w:szCs w:val="28"/>
        </w:rPr>
        <w:t xml:space="preserve"> и уменьшением количества часов.</w:t>
      </w:r>
      <w:r w:rsidR="00DE5AD4" w:rsidRPr="00DE5AD4">
        <w:rPr>
          <w:sz w:val="28"/>
          <w:szCs w:val="28"/>
        </w:rPr>
        <w:t xml:space="preserve"> В 2015 году сдавали 3 ученика, то в 2017</w:t>
      </w:r>
      <w:r w:rsidR="00AB169E">
        <w:rPr>
          <w:sz w:val="28"/>
          <w:szCs w:val="28"/>
        </w:rPr>
        <w:t xml:space="preserve"> </w:t>
      </w:r>
      <w:r w:rsidR="003D4DE6">
        <w:rPr>
          <w:sz w:val="28"/>
          <w:szCs w:val="28"/>
        </w:rPr>
        <w:t>-</w:t>
      </w:r>
      <w:r w:rsidR="00DE5AD4" w:rsidRPr="00DE5AD4">
        <w:rPr>
          <w:sz w:val="28"/>
          <w:szCs w:val="28"/>
        </w:rPr>
        <w:t xml:space="preserve"> 10 </w:t>
      </w:r>
      <w:r w:rsidR="009270A8">
        <w:rPr>
          <w:sz w:val="28"/>
          <w:szCs w:val="28"/>
        </w:rPr>
        <w:t xml:space="preserve">из 14 учеников при социально-гуманитарном </w:t>
      </w:r>
      <w:r w:rsidR="002E41C6" w:rsidRPr="00DE5AD4">
        <w:rPr>
          <w:sz w:val="28"/>
          <w:szCs w:val="28"/>
        </w:rPr>
        <w:t xml:space="preserve"> профиле обучения.</w:t>
      </w:r>
    </w:p>
    <w:p w:rsidR="00D35BCC" w:rsidRPr="00D35BCC" w:rsidRDefault="00D35BCC" w:rsidP="008B5AC1">
      <w:pPr>
        <w:jc w:val="both"/>
        <w:rPr>
          <w:b/>
          <w:sz w:val="28"/>
          <w:szCs w:val="28"/>
        </w:rPr>
      </w:pPr>
      <w:r w:rsidRPr="00D35BCC">
        <w:rPr>
          <w:b/>
          <w:color w:val="333333"/>
          <w:sz w:val="28"/>
          <w:szCs w:val="28"/>
        </w:rPr>
        <w:t xml:space="preserve">Число учащихся сдающих экзамен и результаты экзаменов </w:t>
      </w:r>
    </w:p>
    <w:p w:rsidR="00BB1E05" w:rsidRPr="009238F8" w:rsidRDefault="00CD7509" w:rsidP="00E707DE">
      <w:pPr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743200" cy="2047875"/>
            <wp:effectExtent l="19050" t="0" r="19050" b="0"/>
            <wp:docPr id="45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505611" w:rsidRPr="00505611">
        <w:rPr>
          <w:noProof/>
          <w:color w:val="333333"/>
          <w:sz w:val="28"/>
          <w:szCs w:val="28"/>
        </w:rPr>
        <w:drawing>
          <wp:inline distT="0" distB="0" distL="0" distR="0">
            <wp:extent cx="2962275" cy="20955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4765" w:rsidRDefault="00714FF7" w:rsidP="00714FF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114300</wp:posOffset>
            </wp:positionV>
            <wp:extent cx="3324225" cy="2124075"/>
            <wp:effectExtent l="19050" t="0" r="9525" b="0"/>
            <wp:wrapSquare wrapText="bothSides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sz w:val="28"/>
          <w:szCs w:val="28"/>
        </w:rPr>
        <w:t xml:space="preserve">Отлаженная система подготовки к </w:t>
      </w:r>
      <w:r w:rsidR="00E707DE" w:rsidRPr="003E6F2A">
        <w:rPr>
          <w:sz w:val="28"/>
          <w:szCs w:val="28"/>
        </w:rPr>
        <w:t>экзаменам мотивированных на изучение физики учащихся п</w:t>
      </w:r>
      <w:r w:rsidR="00335117">
        <w:rPr>
          <w:sz w:val="28"/>
          <w:szCs w:val="28"/>
        </w:rPr>
        <w:t xml:space="preserve">озволяет им поступать в </w:t>
      </w:r>
      <w:r>
        <w:rPr>
          <w:sz w:val="28"/>
          <w:szCs w:val="28"/>
        </w:rPr>
        <w:t>ВУЗы.</w:t>
      </w:r>
    </w:p>
    <w:p w:rsidR="00335117" w:rsidRPr="003E6F2A" w:rsidRDefault="00714FF7" w:rsidP="00A8738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371475</wp:posOffset>
            </wp:positionV>
            <wp:extent cx="3152775" cy="2105025"/>
            <wp:effectExtent l="19050" t="0" r="9525" b="0"/>
            <wp:wrapSquare wrapText="bothSides"/>
            <wp:docPr id="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9D37C6" w:rsidRPr="003E6F2A">
        <w:rPr>
          <w:sz w:val="28"/>
          <w:szCs w:val="28"/>
        </w:rPr>
        <w:t xml:space="preserve">Особое внимание уделяю работе с одаренными детьми и проявляющими повышенный интерес к изучению физики. Ежегодно мои ученики становятся победителями и призерами </w:t>
      </w:r>
      <w:r w:rsidR="00335117">
        <w:rPr>
          <w:sz w:val="28"/>
          <w:szCs w:val="28"/>
        </w:rPr>
        <w:t>муниципального этапа Всероссийской олимпиады и районных олимпиад по физике</w:t>
      </w:r>
    </w:p>
    <w:p w:rsidR="002F0941" w:rsidRPr="008616B4" w:rsidRDefault="002F0941" w:rsidP="002F0941">
      <w:pPr>
        <w:pStyle w:val="a3"/>
        <w:spacing w:before="0" w:beforeAutospacing="0" w:after="0" w:afterAutospacing="0"/>
        <w:jc w:val="center"/>
        <w:rPr>
          <w:b/>
          <w:color w:val="1F497D" w:themeColor="text2"/>
          <w:sz w:val="28"/>
          <w:szCs w:val="28"/>
        </w:rPr>
      </w:pPr>
      <w:r>
        <w:tab/>
      </w:r>
      <w:r w:rsidRPr="008616B4">
        <w:rPr>
          <w:b/>
          <w:color w:val="1F497D" w:themeColor="text2"/>
          <w:sz w:val="28"/>
          <w:szCs w:val="28"/>
        </w:rPr>
        <w:t>Награды и поощрения за педагогическую деятельность за последние три года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3828"/>
        <w:gridCol w:w="2268"/>
      </w:tblGrid>
      <w:tr w:rsidR="002F0941" w:rsidRPr="003E57D3" w:rsidTr="000962E4">
        <w:tc>
          <w:tcPr>
            <w:tcW w:w="3510" w:type="dxa"/>
          </w:tcPr>
          <w:p w:rsidR="002F0941" w:rsidRPr="003E57D3" w:rsidRDefault="002F0941" w:rsidP="0050561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3E57D3">
              <w:rPr>
                <w:b/>
              </w:rPr>
              <w:t>Муниципальный уровень</w:t>
            </w:r>
          </w:p>
        </w:tc>
        <w:tc>
          <w:tcPr>
            <w:tcW w:w="3828" w:type="dxa"/>
          </w:tcPr>
          <w:p w:rsidR="002F0941" w:rsidRPr="003E57D3" w:rsidRDefault="002F0941" w:rsidP="0050561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3E57D3">
              <w:rPr>
                <w:b/>
              </w:rPr>
              <w:t>Краевой уровень</w:t>
            </w:r>
          </w:p>
        </w:tc>
        <w:tc>
          <w:tcPr>
            <w:tcW w:w="2268" w:type="dxa"/>
          </w:tcPr>
          <w:p w:rsidR="002F0941" w:rsidRPr="003E57D3" w:rsidRDefault="002F0941" w:rsidP="00505611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федеральный</w:t>
            </w:r>
          </w:p>
        </w:tc>
      </w:tr>
      <w:tr w:rsidR="002F0941" w:rsidRPr="003E57D3" w:rsidTr="000962E4">
        <w:tc>
          <w:tcPr>
            <w:tcW w:w="3510" w:type="dxa"/>
          </w:tcPr>
          <w:p w:rsidR="002F0941" w:rsidRDefault="002F0941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2015</w:t>
            </w:r>
            <w:r>
              <w:t xml:space="preserve"> год Благодарность руководителю муниципального профессионального объединения учителей физики</w:t>
            </w:r>
          </w:p>
          <w:p w:rsidR="00433B63" w:rsidRDefault="00433B63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2016</w:t>
            </w:r>
            <w:r w:rsidR="00421A80" w:rsidRPr="00DE5AD4">
              <w:rPr>
                <w:b/>
              </w:rPr>
              <w:t xml:space="preserve"> </w:t>
            </w:r>
            <w:r w:rsidR="00421A80">
              <w:t xml:space="preserve">Диплом победителя конкурса </w:t>
            </w:r>
            <w:r w:rsidRPr="00433B63">
              <w:t xml:space="preserve">«Методическая система современного учителя» в рамках районного фестиваля педагогического мастерства </w:t>
            </w:r>
            <w:r w:rsidR="000962E4">
              <w:t>номинация «Обобщение опыта работы»</w:t>
            </w:r>
          </w:p>
          <w:p w:rsidR="00421A80" w:rsidRDefault="00421A80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2016</w:t>
            </w:r>
            <w:r>
              <w:t xml:space="preserve"> диплом призера</w:t>
            </w:r>
            <w:r w:rsidRPr="00421A80">
              <w:t xml:space="preserve">«Методическая система современного учителя» </w:t>
            </w:r>
            <w:r>
              <w:t>номинация – конспект урока</w:t>
            </w:r>
          </w:p>
          <w:p w:rsidR="002F0941" w:rsidRDefault="002F0941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2017</w:t>
            </w:r>
            <w:r>
              <w:t xml:space="preserve"> год диплом за 1 место в муниципальном конкурсе «Методическая система современного урока» Номинация конспект урока</w:t>
            </w:r>
          </w:p>
          <w:p w:rsidR="00433B63" w:rsidRDefault="00433B63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2017</w:t>
            </w:r>
            <w:r>
              <w:t xml:space="preserve"> год Диплом победителя муниципального этапа краевого конкурса «Учитель года Алтая 2018»</w:t>
            </w:r>
          </w:p>
          <w:p w:rsidR="002F0941" w:rsidRPr="003E57D3" w:rsidRDefault="002F0941" w:rsidP="00505611">
            <w:pPr>
              <w:pStyle w:val="a3"/>
              <w:spacing w:before="0" w:beforeAutospacing="0" w:after="0" w:afterAutospacing="0"/>
            </w:pPr>
          </w:p>
        </w:tc>
        <w:tc>
          <w:tcPr>
            <w:tcW w:w="3828" w:type="dxa"/>
          </w:tcPr>
          <w:p w:rsidR="00433B63" w:rsidRDefault="00433B63" w:rsidP="00505611">
            <w:pPr>
              <w:pStyle w:val="a3"/>
              <w:spacing w:before="0" w:beforeAutospacing="0" w:after="0" w:afterAutospacing="0"/>
              <w:jc w:val="both"/>
            </w:pPr>
            <w:r w:rsidRPr="00DE5AD4">
              <w:rPr>
                <w:b/>
              </w:rPr>
              <w:t>2015</w:t>
            </w:r>
            <w:r>
              <w:t xml:space="preserve"> год Почетная грамота главного управления образования и молодежной политики Алтайского края за высокий профессионализм в управлении муниципальным методическим объединением педагогов</w:t>
            </w:r>
          </w:p>
          <w:p w:rsidR="002F0941" w:rsidRDefault="00433B63" w:rsidP="00505611">
            <w:pPr>
              <w:pStyle w:val="a3"/>
              <w:spacing w:before="0" w:beforeAutospacing="0" w:after="0" w:afterAutospacing="0"/>
              <w:jc w:val="both"/>
            </w:pPr>
            <w:r w:rsidRPr="00DE5AD4">
              <w:rPr>
                <w:b/>
              </w:rPr>
              <w:t>2017</w:t>
            </w:r>
            <w:r>
              <w:t xml:space="preserve"> Диплом победителю окружной методической выставки «Переход на новые стандарты образования: опыт, результаты, проблемы»</w:t>
            </w:r>
          </w:p>
          <w:p w:rsidR="00433B63" w:rsidRDefault="00433B63" w:rsidP="00505611">
            <w:pPr>
              <w:pStyle w:val="a3"/>
              <w:spacing w:before="0" w:beforeAutospacing="0" w:after="0" w:afterAutospacing="0"/>
              <w:jc w:val="both"/>
            </w:pPr>
            <w:r w:rsidRPr="00DE5AD4">
              <w:rPr>
                <w:b/>
              </w:rPr>
              <w:t>2017</w:t>
            </w:r>
            <w:r>
              <w:t xml:space="preserve"> год Благодарность от Алтайского Государственного педагогического университета (открытый конкурс исследовательских проектов»</w:t>
            </w:r>
          </w:p>
          <w:p w:rsidR="00714FF7" w:rsidRPr="005D16C5" w:rsidRDefault="00714FF7" w:rsidP="00505611">
            <w:pPr>
              <w:pStyle w:val="a3"/>
              <w:spacing w:before="0" w:beforeAutospacing="0" w:after="0" w:afterAutospacing="0"/>
              <w:jc w:val="both"/>
            </w:pPr>
            <w:r w:rsidRPr="00DE5AD4">
              <w:rPr>
                <w:b/>
              </w:rPr>
              <w:t>2017</w:t>
            </w:r>
            <w:r>
              <w:t xml:space="preserve"> год Благодарность от АКИПКРО за представление инновационного опыта работы на региональной научно-практической конференции «Построение единого естественно-научного пространства системы образования Алтайского края»</w:t>
            </w:r>
          </w:p>
        </w:tc>
        <w:tc>
          <w:tcPr>
            <w:tcW w:w="2268" w:type="dxa"/>
          </w:tcPr>
          <w:p w:rsidR="002F0941" w:rsidRDefault="00433B63" w:rsidP="00505611">
            <w:pPr>
              <w:pStyle w:val="a3"/>
              <w:spacing w:before="0" w:beforeAutospacing="0" w:after="0" w:afterAutospacing="0"/>
            </w:pPr>
            <w:r w:rsidRPr="00DE5AD4">
              <w:rPr>
                <w:b/>
              </w:rPr>
              <w:t>2016</w:t>
            </w:r>
            <w:r>
              <w:t xml:space="preserve"> Почетная грамота Министерства Образования и Науки РФ </w:t>
            </w:r>
            <w:r w:rsidR="00F700E0">
              <w:t>за значительные успехи в организации и совершенствовании учебного и воспитательного процесса…</w:t>
            </w:r>
          </w:p>
          <w:p w:rsidR="00421A80" w:rsidRPr="00311432" w:rsidRDefault="00421A80" w:rsidP="00505611">
            <w:pPr>
              <w:pStyle w:val="a3"/>
              <w:spacing w:before="0" w:beforeAutospacing="0" w:after="0" w:afterAutospacing="0"/>
            </w:pPr>
            <w:r w:rsidRPr="00311432">
              <w:rPr>
                <w:b/>
              </w:rPr>
              <w:t xml:space="preserve">2016 год </w:t>
            </w:r>
            <w:r w:rsidR="00311432" w:rsidRPr="00311432">
              <w:rPr>
                <w:b/>
              </w:rPr>
              <w:t>; 2017 год</w:t>
            </w:r>
            <w:r w:rsidR="00311432">
              <w:t xml:space="preserve"> </w:t>
            </w:r>
            <w:r>
              <w:t xml:space="preserve">Свидетельство о ведении инновационной педагогической деятельности за подготовку призера </w:t>
            </w:r>
            <w:r>
              <w:rPr>
                <w:lang w:val="en-US"/>
              </w:rPr>
              <w:t>II</w:t>
            </w:r>
            <w:r>
              <w:t xml:space="preserve"> </w:t>
            </w:r>
            <w:r w:rsidR="00311432">
              <w:t xml:space="preserve">и </w:t>
            </w:r>
            <w:r w:rsidR="00311432">
              <w:rPr>
                <w:lang w:val="en-US"/>
              </w:rPr>
              <w:t>IV</w:t>
            </w:r>
            <w:r w:rsidR="00311432" w:rsidRPr="00311432">
              <w:t xml:space="preserve"> </w:t>
            </w:r>
            <w:r>
              <w:t>Международного конкурса научно-исследовательских работ</w:t>
            </w:r>
            <w:r w:rsidR="00311432" w:rsidRPr="00311432">
              <w:t xml:space="preserve"> </w:t>
            </w:r>
            <w:r w:rsidR="00311432">
              <w:t>«</w:t>
            </w:r>
            <w:r>
              <w:t xml:space="preserve"> Старт в науке</w:t>
            </w:r>
            <w:r w:rsidR="00311432">
              <w:t>»</w:t>
            </w:r>
          </w:p>
        </w:tc>
      </w:tr>
    </w:tbl>
    <w:p w:rsidR="00E707DE" w:rsidRPr="000962E4" w:rsidRDefault="0065077D" w:rsidP="000962E4">
      <w:pPr>
        <w:pStyle w:val="a3"/>
        <w:spacing w:before="0" w:beforeAutospacing="0" w:after="0" w:afterAutospacing="0"/>
        <w:rPr>
          <w:color w:val="FF0000"/>
        </w:rPr>
      </w:pPr>
      <w:r>
        <w:rPr>
          <w:b/>
          <w:color w:val="000080"/>
          <w:spacing w:val="40"/>
          <w:sz w:val="28"/>
          <w:szCs w:val="28"/>
        </w:rPr>
        <w:lastRenderedPageBreak/>
        <w:t xml:space="preserve"> </w:t>
      </w:r>
      <w:r w:rsidR="00E707DE" w:rsidRPr="00743E6C">
        <w:rPr>
          <w:b/>
          <w:color w:val="000080"/>
          <w:spacing w:val="40"/>
          <w:sz w:val="28"/>
          <w:szCs w:val="28"/>
        </w:rPr>
        <w:t>3. ВНЕУРОЧНАЯ, ВНЕКЛАССНАЯ РАБОТА</w:t>
      </w:r>
    </w:p>
    <w:p w:rsidR="00DE5AD4" w:rsidRPr="000962E4" w:rsidRDefault="00E707DE" w:rsidP="00DE5AD4">
      <w:pPr>
        <w:spacing w:line="360" w:lineRule="auto"/>
        <w:jc w:val="both"/>
      </w:pPr>
      <w:r w:rsidRPr="003E6F2A">
        <w:rPr>
          <w:sz w:val="28"/>
          <w:szCs w:val="28"/>
        </w:rPr>
        <w:t>Сложность</w:t>
      </w:r>
      <w:r w:rsidR="00366565">
        <w:rPr>
          <w:sz w:val="28"/>
          <w:szCs w:val="28"/>
        </w:rPr>
        <w:t xml:space="preserve"> внеклассной работы </w:t>
      </w:r>
      <w:r w:rsidRPr="003E6F2A">
        <w:rPr>
          <w:sz w:val="28"/>
          <w:szCs w:val="28"/>
        </w:rPr>
        <w:t>определяется не только спецификой, но и большой трудоёмкостью, теми высокими требованиями, которые она предъявляет к учителю. Если ученик сумеет справиться с работой над учебным проектом, можно надеяться, что в настоящей взрослой жизни он окажется более приспособленным: сумеет спланировать собственную деятельность, ориентироваться в разнообразных ситуациях</w:t>
      </w:r>
      <w:r w:rsidR="000D0B83">
        <w:rPr>
          <w:sz w:val="28"/>
          <w:szCs w:val="28"/>
        </w:rPr>
        <w:t xml:space="preserve">. </w:t>
      </w:r>
      <w:r w:rsidRPr="003E6F2A">
        <w:rPr>
          <w:sz w:val="28"/>
          <w:szCs w:val="28"/>
        </w:rPr>
        <w:t xml:space="preserve">Кроме этого, участие  со своими проектами в конкурсах разного уровня повышает самооценку, расширяет круг общения, способствует творческому росту. </w:t>
      </w:r>
    </w:p>
    <w:p w:rsidR="00E707DE" w:rsidRPr="00D070C6" w:rsidRDefault="006B69E3" w:rsidP="00DE5AD4">
      <w:pPr>
        <w:spacing w:line="360" w:lineRule="auto"/>
        <w:ind w:firstLine="540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</w:t>
      </w:r>
      <w:r w:rsidR="00DE5AD4">
        <w:rPr>
          <w:b/>
          <w:color w:val="1F497D" w:themeColor="text2"/>
          <w:sz w:val="28"/>
          <w:szCs w:val="28"/>
        </w:rPr>
        <w:t xml:space="preserve">Таблица </w:t>
      </w:r>
      <w:r w:rsidR="00EA77DF">
        <w:rPr>
          <w:b/>
          <w:color w:val="1F497D" w:themeColor="text2"/>
          <w:sz w:val="28"/>
          <w:szCs w:val="28"/>
        </w:rPr>
        <w:t xml:space="preserve">. </w:t>
      </w:r>
      <w:r w:rsidR="00E707DE" w:rsidRPr="00D070C6">
        <w:rPr>
          <w:b/>
          <w:color w:val="1F497D" w:themeColor="text2"/>
          <w:sz w:val="28"/>
          <w:szCs w:val="28"/>
        </w:rPr>
        <w:t>Уча</w:t>
      </w:r>
      <w:r w:rsidR="00EA77DF">
        <w:rPr>
          <w:b/>
          <w:color w:val="1F497D" w:themeColor="text2"/>
          <w:sz w:val="28"/>
          <w:szCs w:val="28"/>
        </w:rPr>
        <w:t>стие учащихся в конференциях и конкурсах</w:t>
      </w:r>
    </w:p>
    <w:tbl>
      <w:tblPr>
        <w:tblStyle w:val="a7"/>
        <w:tblW w:w="0" w:type="auto"/>
        <w:tblLayout w:type="fixed"/>
        <w:tblLook w:val="04A0"/>
      </w:tblPr>
      <w:tblGrid>
        <w:gridCol w:w="1526"/>
        <w:gridCol w:w="4111"/>
        <w:gridCol w:w="708"/>
        <w:gridCol w:w="1843"/>
        <w:gridCol w:w="1383"/>
      </w:tblGrid>
      <w:tr w:rsidR="00E707DE" w:rsidRPr="003E6F2A" w:rsidTr="000962E4">
        <w:tc>
          <w:tcPr>
            <w:tcW w:w="1526" w:type="dxa"/>
            <w:shd w:val="clear" w:color="auto" w:fill="C6D9F1" w:themeFill="text2" w:themeFillTint="33"/>
          </w:tcPr>
          <w:p w:rsidR="00E707DE" w:rsidRPr="003E6F2A" w:rsidRDefault="00E707DE" w:rsidP="00F52EBB">
            <w:r w:rsidRPr="003E6F2A">
              <w:t xml:space="preserve">Ф.И. 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E707DE" w:rsidRPr="003E6F2A" w:rsidRDefault="00E707DE" w:rsidP="00F52EBB">
            <w:r w:rsidRPr="003E6F2A">
              <w:t>конкурс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707DE" w:rsidRPr="003E6F2A" w:rsidRDefault="00E707DE" w:rsidP="00F52EBB">
            <w:r w:rsidRPr="003E6F2A">
              <w:t>год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E707DE" w:rsidRPr="003E6F2A" w:rsidRDefault="00E707DE" w:rsidP="00F52EBB">
            <w:r w:rsidRPr="003E6F2A">
              <w:t>Уровень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E707DE" w:rsidRPr="003E6F2A" w:rsidRDefault="00E707DE" w:rsidP="00F52EBB">
            <w:r w:rsidRPr="003E6F2A">
              <w:t>результат</w:t>
            </w:r>
          </w:p>
        </w:tc>
      </w:tr>
      <w:tr w:rsidR="00D55854" w:rsidRPr="003E6F2A" w:rsidTr="000962E4">
        <w:tc>
          <w:tcPr>
            <w:tcW w:w="1526" w:type="dxa"/>
            <w:vMerge w:val="restart"/>
            <w:shd w:val="clear" w:color="auto" w:fill="FFFFFF" w:themeFill="background1"/>
          </w:tcPr>
          <w:p w:rsidR="00D55854" w:rsidRPr="003E6F2A" w:rsidRDefault="00D55854" w:rsidP="00F52EBB">
            <w:r>
              <w:t>Волянская Александра</w:t>
            </w:r>
          </w:p>
          <w:p w:rsidR="00D55854" w:rsidRPr="003E6F2A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3E6F2A" w:rsidRDefault="00D55854" w:rsidP="00F52EBB">
            <w:r w:rsidRPr="005217C1">
              <w:t>Межрегиональная с международным участием научно-практическая конференция учащихся и студентов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Pr="003E6F2A" w:rsidRDefault="00D55854" w:rsidP="00F52EBB">
            <w:r>
              <w:t>2015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Default="00D55854" w:rsidP="00F52EBB"/>
          <w:p w:rsidR="00D55854" w:rsidRPr="005217C1" w:rsidRDefault="00D55854" w:rsidP="005217C1">
            <w:r>
              <w:t>Межрегиональный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Default="00D55854" w:rsidP="00F52EBB">
            <w:r>
              <w:t>Диплом 3 место</w:t>
            </w:r>
          </w:p>
          <w:p w:rsidR="00D55854" w:rsidRPr="003E6F2A" w:rsidRDefault="00D55854" w:rsidP="00F52EBB">
            <w:r>
              <w:t>публикация</w:t>
            </w:r>
          </w:p>
        </w:tc>
      </w:tr>
      <w:tr w:rsidR="00D5585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D55854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5217C1" w:rsidRDefault="00D55854" w:rsidP="00F52EBB">
            <w:r>
              <w:t>«Будущее Алтая»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Pr="003E6F2A" w:rsidRDefault="00D55854" w:rsidP="00F52EBB">
            <w:r>
              <w:t>2015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Pr="003E6F2A" w:rsidRDefault="00D55854" w:rsidP="00F52EBB">
            <w:r>
              <w:t>краевой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Pr="003E6F2A" w:rsidRDefault="00D55854" w:rsidP="00F52EBB">
            <w:r>
              <w:t>участие</w:t>
            </w:r>
          </w:p>
        </w:tc>
      </w:tr>
      <w:tr w:rsidR="00D5585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D55854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Default="00D55854" w:rsidP="00F52EBB">
            <w:r>
              <w:t>«Малые Ползуновские чтения»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Pr="003E6F2A" w:rsidRDefault="00D55854" w:rsidP="00F52EBB">
            <w:r>
              <w:t>2015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Pr="003E6F2A" w:rsidRDefault="00D55854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Pr="003E6F2A" w:rsidRDefault="00D55854" w:rsidP="00F52EBB">
            <w:r>
              <w:t>1 место</w:t>
            </w:r>
          </w:p>
        </w:tc>
      </w:tr>
      <w:tr w:rsidR="00827817" w:rsidRPr="003E6F2A" w:rsidTr="000962E4">
        <w:tc>
          <w:tcPr>
            <w:tcW w:w="1526" w:type="dxa"/>
            <w:shd w:val="clear" w:color="auto" w:fill="FFFFFF" w:themeFill="background1"/>
          </w:tcPr>
          <w:p w:rsidR="00827817" w:rsidRDefault="00827817" w:rsidP="00D55854">
            <w:r>
              <w:t>Жданова А</w:t>
            </w:r>
            <w:r w:rsidR="00D55854">
              <w:t>.</w:t>
            </w:r>
          </w:p>
        </w:tc>
        <w:tc>
          <w:tcPr>
            <w:tcW w:w="4111" w:type="dxa"/>
            <w:shd w:val="clear" w:color="auto" w:fill="FFFFFF" w:themeFill="background1"/>
          </w:tcPr>
          <w:p w:rsidR="00827817" w:rsidRDefault="00827817" w:rsidP="00F52EBB">
            <w:r>
              <w:t>«Малые Ползуновские чтения»</w:t>
            </w:r>
          </w:p>
        </w:tc>
        <w:tc>
          <w:tcPr>
            <w:tcW w:w="708" w:type="dxa"/>
            <w:shd w:val="clear" w:color="auto" w:fill="FFFFFF" w:themeFill="background1"/>
          </w:tcPr>
          <w:p w:rsidR="00827817" w:rsidRDefault="00827817" w:rsidP="00F52EBB">
            <w:r>
              <w:t>2015</w:t>
            </w:r>
          </w:p>
        </w:tc>
        <w:tc>
          <w:tcPr>
            <w:tcW w:w="1843" w:type="dxa"/>
            <w:shd w:val="clear" w:color="auto" w:fill="FFFFFF" w:themeFill="background1"/>
          </w:tcPr>
          <w:p w:rsidR="00827817" w:rsidRDefault="00827817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827817" w:rsidRDefault="00827817" w:rsidP="00F52EBB">
            <w:r>
              <w:t>3 место</w:t>
            </w:r>
          </w:p>
        </w:tc>
      </w:tr>
      <w:tr w:rsidR="000962E4" w:rsidRPr="003E6F2A" w:rsidTr="000962E4">
        <w:tc>
          <w:tcPr>
            <w:tcW w:w="1526" w:type="dxa"/>
            <w:vMerge w:val="restart"/>
            <w:shd w:val="clear" w:color="auto" w:fill="FFFFFF" w:themeFill="background1"/>
          </w:tcPr>
          <w:p w:rsidR="000962E4" w:rsidRPr="003E6F2A" w:rsidRDefault="000962E4" w:rsidP="00F52EBB">
            <w:r>
              <w:t>Потыльцева Полина</w:t>
            </w:r>
          </w:p>
          <w:p w:rsidR="000962E4" w:rsidRPr="003E6F2A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Pr="003E6F2A" w:rsidRDefault="000962E4" w:rsidP="00F52EBB">
            <w:r w:rsidRPr="005217C1">
              <w:t>Межрегиональная с международным участием научно-практическая конференция учащихся и студентов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Pr="003E6F2A" w:rsidRDefault="000962E4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Pr="003E6F2A" w:rsidRDefault="000962E4" w:rsidP="00F52EBB">
            <w:r>
              <w:t>Межрегиональный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Default="000962E4" w:rsidP="005217C1">
            <w:r>
              <w:t>Диплом 3 место</w:t>
            </w:r>
          </w:p>
          <w:p w:rsidR="000962E4" w:rsidRPr="003E6F2A" w:rsidRDefault="000962E4" w:rsidP="00F52EBB"/>
        </w:tc>
      </w:tr>
      <w:tr w:rsidR="000962E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0962E4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Pr="005217C1" w:rsidRDefault="000962E4" w:rsidP="00F52EBB">
            <w:r>
              <w:t>«Малые Ползуновские чтения»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Pr="003E6F2A" w:rsidRDefault="000962E4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Pr="003E6F2A" w:rsidRDefault="000962E4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Pr="003E6F2A" w:rsidRDefault="000962E4" w:rsidP="00F52EBB">
            <w:r>
              <w:t>2 место</w:t>
            </w:r>
          </w:p>
        </w:tc>
      </w:tr>
      <w:tr w:rsidR="000962E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0962E4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Default="000962E4" w:rsidP="00F52EBB">
            <w:r>
              <w:t>«Районный конкурс исследовательских работ «Секреты кинематографа»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Default="000962E4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Default="000962E4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Default="000962E4" w:rsidP="00F52EBB">
            <w:r>
              <w:t>1 место</w:t>
            </w:r>
          </w:p>
        </w:tc>
      </w:tr>
      <w:tr w:rsidR="000962E4" w:rsidRPr="003E6F2A" w:rsidTr="000962E4">
        <w:trPr>
          <w:trHeight w:val="570"/>
        </w:trPr>
        <w:tc>
          <w:tcPr>
            <w:tcW w:w="1526" w:type="dxa"/>
            <w:vMerge/>
            <w:shd w:val="clear" w:color="auto" w:fill="FFFFFF" w:themeFill="background1"/>
          </w:tcPr>
          <w:p w:rsidR="000962E4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Pr="005217C1" w:rsidRDefault="000962E4" w:rsidP="00F52EBB">
            <w:r>
              <w:rPr>
                <w:lang w:val="en-US"/>
              </w:rPr>
              <w:t>II</w:t>
            </w:r>
            <w:r w:rsidRPr="005217C1">
              <w:t xml:space="preserve"> </w:t>
            </w:r>
            <w:r>
              <w:t>Международный конкурс научно-исследовательских работ «Старт в науке»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Pr="003E6F2A" w:rsidRDefault="000962E4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Pr="003E6F2A" w:rsidRDefault="000962E4" w:rsidP="00F52EBB">
            <w:r>
              <w:t>Федеральный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Pr="003E6F2A" w:rsidRDefault="000962E4" w:rsidP="00F52EBB">
            <w:r>
              <w:t>Диплом 3 место</w:t>
            </w:r>
          </w:p>
        </w:tc>
      </w:tr>
      <w:tr w:rsidR="00D55854" w:rsidRPr="003E6F2A" w:rsidTr="000962E4">
        <w:tc>
          <w:tcPr>
            <w:tcW w:w="1526" w:type="dxa"/>
            <w:vMerge w:val="restart"/>
            <w:shd w:val="clear" w:color="auto" w:fill="FFFFFF" w:themeFill="background1"/>
          </w:tcPr>
          <w:p w:rsidR="00D55854" w:rsidRDefault="00D55854" w:rsidP="00F52EBB">
            <w:r>
              <w:t>Жданов Иван</w:t>
            </w:r>
          </w:p>
          <w:p w:rsidR="00D55854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5217C1" w:rsidRDefault="00D55854" w:rsidP="004222FE">
            <w:r>
              <w:rPr>
                <w:lang w:val="en-US"/>
              </w:rPr>
              <w:t>II</w:t>
            </w:r>
            <w:r w:rsidRPr="005217C1">
              <w:t xml:space="preserve"> </w:t>
            </w:r>
            <w:r>
              <w:t>Международный конкурс научно-исследовательских работ «Старт в науке»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Pr="003E6F2A" w:rsidRDefault="00D55854" w:rsidP="004222FE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Pr="003E6F2A" w:rsidRDefault="00D55854" w:rsidP="004222FE">
            <w:r>
              <w:t>Федеральный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Pr="003E6F2A" w:rsidRDefault="00D55854" w:rsidP="004222FE">
            <w:r>
              <w:t>Диплом 3 место</w:t>
            </w:r>
          </w:p>
        </w:tc>
      </w:tr>
      <w:tr w:rsidR="00D5585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D55854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EC78E8" w:rsidRDefault="00D55854" w:rsidP="004222FE">
            <w:r>
              <w:t>Краевой конкурс «Первые открытия»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Default="00D55854" w:rsidP="004222FE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Default="00D55854" w:rsidP="004222FE">
            <w:r>
              <w:t>краевой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Default="00D55854" w:rsidP="004222FE">
            <w:r>
              <w:t>участие</w:t>
            </w:r>
          </w:p>
        </w:tc>
      </w:tr>
      <w:tr w:rsidR="00D5585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D55854" w:rsidRPr="003E6F2A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3E6F2A" w:rsidRDefault="00D55854" w:rsidP="00F52EBB">
            <w:r>
              <w:t>Конкурс научно-исследовательских работ«Радуга»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Pr="003E6F2A" w:rsidRDefault="00D55854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Pr="003E6F2A" w:rsidRDefault="00D55854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Pr="003E6F2A" w:rsidRDefault="00D55854" w:rsidP="00F52EBB">
            <w:r>
              <w:t>2 место</w:t>
            </w:r>
          </w:p>
        </w:tc>
      </w:tr>
      <w:tr w:rsidR="00D55854" w:rsidRPr="003E6F2A" w:rsidTr="000962E4">
        <w:tc>
          <w:tcPr>
            <w:tcW w:w="1526" w:type="dxa"/>
            <w:vMerge w:val="restart"/>
            <w:shd w:val="clear" w:color="auto" w:fill="FFFFFF" w:themeFill="background1"/>
          </w:tcPr>
          <w:p w:rsidR="00D55854" w:rsidRPr="003E6F2A" w:rsidRDefault="00D55854" w:rsidP="00F52EBB">
            <w:r>
              <w:t>Антонова Надежда</w:t>
            </w:r>
          </w:p>
          <w:p w:rsidR="00D55854" w:rsidRPr="003E6F2A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3E6F2A" w:rsidRDefault="00D55854" w:rsidP="00F52EBB">
            <w:r w:rsidRPr="005217C1">
              <w:t>Межрегиональная с международным участием научно-практическая конференция учащихся и студентов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Default="00D55854" w:rsidP="00F52EBB"/>
          <w:p w:rsidR="00D55854" w:rsidRPr="00827817" w:rsidRDefault="00D55854" w:rsidP="00827817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Pr="003E6F2A" w:rsidRDefault="00D55854" w:rsidP="00F52EBB">
            <w:r>
              <w:t>Межрегиональный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Pr="003E6F2A" w:rsidRDefault="00D55854" w:rsidP="00F52EBB">
            <w:r>
              <w:t>Грамота за лучший доклад</w:t>
            </w:r>
          </w:p>
        </w:tc>
      </w:tr>
      <w:tr w:rsidR="00D5585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D55854" w:rsidRDefault="00D55854" w:rsidP="00F52EBB"/>
        </w:tc>
        <w:tc>
          <w:tcPr>
            <w:tcW w:w="4111" w:type="dxa"/>
            <w:shd w:val="clear" w:color="auto" w:fill="FFFFFF" w:themeFill="background1"/>
          </w:tcPr>
          <w:p w:rsidR="00D55854" w:rsidRPr="005217C1" w:rsidRDefault="00D55854" w:rsidP="00F52EBB">
            <w:r>
              <w:t>«Будущее Алтая»</w:t>
            </w:r>
          </w:p>
        </w:tc>
        <w:tc>
          <w:tcPr>
            <w:tcW w:w="708" w:type="dxa"/>
            <w:shd w:val="clear" w:color="auto" w:fill="FFFFFF" w:themeFill="background1"/>
          </w:tcPr>
          <w:p w:rsidR="00D55854" w:rsidRDefault="00D55854" w:rsidP="00F52EBB">
            <w:r>
              <w:t>2015</w:t>
            </w:r>
          </w:p>
        </w:tc>
        <w:tc>
          <w:tcPr>
            <w:tcW w:w="1843" w:type="dxa"/>
            <w:shd w:val="clear" w:color="auto" w:fill="FFFFFF" w:themeFill="background1"/>
          </w:tcPr>
          <w:p w:rsidR="00D55854" w:rsidRDefault="00D55854" w:rsidP="00F52EBB">
            <w:r>
              <w:t xml:space="preserve">Краевой </w:t>
            </w:r>
          </w:p>
        </w:tc>
        <w:tc>
          <w:tcPr>
            <w:tcW w:w="1383" w:type="dxa"/>
            <w:shd w:val="clear" w:color="auto" w:fill="FFFFFF" w:themeFill="background1"/>
          </w:tcPr>
          <w:p w:rsidR="00D55854" w:rsidRDefault="00D55854" w:rsidP="00F52EBB">
            <w:r>
              <w:t>участие</w:t>
            </w:r>
          </w:p>
        </w:tc>
      </w:tr>
      <w:tr w:rsidR="00827817" w:rsidRPr="003E6F2A" w:rsidTr="000962E4">
        <w:tc>
          <w:tcPr>
            <w:tcW w:w="1526" w:type="dxa"/>
            <w:shd w:val="clear" w:color="auto" w:fill="FFFFFF" w:themeFill="background1"/>
          </w:tcPr>
          <w:p w:rsidR="00827817" w:rsidRPr="003E6F2A" w:rsidRDefault="00827817" w:rsidP="000962E4">
            <w:r>
              <w:t xml:space="preserve">Шмидт </w:t>
            </w:r>
            <w:r w:rsidR="000962E4">
              <w:t>Катя</w:t>
            </w:r>
          </w:p>
        </w:tc>
        <w:tc>
          <w:tcPr>
            <w:tcW w:w="4111" w:type="dxa"/>
            <w:shd w:val="clear" w:color="auto" w:fill="FFFFFF" w:themeFill="background1"/>
          </w:tcPr>
          <w:p w:rsidR="00827817" w:rsidRPr="003E6F2A" w:rsidRDefault="00827817" w:rsidP="00F52EBB">
            <w:r>
              <w:t>Установочная сессия «Будущее Алтая»</w:t>
            </w:r>
          </w:p>
        </w:tc>
        <w:tc>
          <w:tcPr>
            <w:tcW w:w="708" w:type="dxa"/>
            <w:shd w:val="clear" w:color="auto" w:fill="FFFFFF" w:themeFill="background1"/>
          </w:tcPr>
          <w:p w:rsidR="00827817" w:rsidRPr="003E6F2A" w:rsidRDefault="00827817" w:rsidP="00F52EBB">
            <w:r>
              <w:t>2016</w:t>
            </w:r>
          </w:p>
        </w:tc>
        <w:tc>
          <w:tcPr>
            <w:tcW w:w="1843" w:type="dxa"/>
            <w:shd w:val="clear" w:color="auto" w:fill="FFFFFF" w:themeFill="background1"/>
          </w:tcPr>
          <w:p w:rsidR="00827817" w:rsidRPr="003E6F2A" w:rsidRDefault="000424B7" w:rsidP="00F52EBB">
            <w:r>
              <w:t>Краевой</w:t>
            </w:r>
          </w:p>
        </w:tc>
        <w:tc>
          <w:tcPr>
            <w:tcW w:w="1383" w:type="dxa"/>
            <w:shd w:val="clear" w:color="auto" w:fill="FFFFFF" w:themeFill="background1"/>
          </w:tcPr>
          <w:p w:rsidR="00827817" w:rsidRPr="003E6F2A" w:rsidRDefault="00EC78E8" w:rsidP="00F52EBB">
            <w:r>
              <w:t>участие</w:t>
            </w:r>
          </w:p>
        </w:tc>
      </w:tr>
      <w:tr w:rsidR="00827817" w:rsidRPr="003E6F2A" w:rsidTr="000962E4">
        <w:tc>
          <w:tcPr>
            <w:tcW w:w="1526" w:type="dxa"/>
            <w:shd w:val="clear" w:color="auto" w:fill="FFFFFF" w:themeFill="background1"/>
          </w:tcPr>
          <w:p w:rsidR="00827817" w:rsidRPr="003E6F2A" w:rsidRDefault="00827817" w:rsidP="00F52EBB">
            <w:r>
              <w:t>Куницын Яков</w:t>
            </w:r>
          </w:p>
        </w:tc>
        <w:tc>
          <w:tcPr>
            <w:tcW w:w="4111" w:type="dxa"/>
            <w:shd w:val="clear" w:color="auto" w:fill="FFFFFF" w:themeFill="background1"/>
          </w:tcPr>
          <w:p w:rsidR="00827817" w:rsidRDefault="00827817" w:rsidP="00F52EBB">
            <w:r>
              <w:t>«Малые Ползуновские чтения»</w:t>
            </w:r>
          </w:p>
          <w:p w:rsidR="000424B7" w:rsidRPr="003E6F2A" w:rsidRDefault="000424B7" w:rsidP="00F52EBB">
            <w:r>
              <w:t>номинация «Техническое творчество»</w:t>
            </w:r>
          </w:p>
        </w:tc>
        <w:tc>
          <w:tcPr>
            <w:tcW w:w="708" w:type="dxa"/>
            <w:shd w:val="clear" w:color="auto" w:fill="FFFFFF" w:themeFill="background1"/>
          </w:tcPr>
          <w:p w:rsidR="00827817" w:rsidRPr="003E6F2A" w:rsidRDefault="00827817" w:rsidP="00F52EBB">
            <w:r>
              <w:t>2017</w:t>
            </w:r>
          </w:p>
        </w:tc>
        <w:tc>
          <w:tcPr>
            <w:tcW w:w="1843" w:type="dxa"/>
            <w:shd w:val="clear" w:color="auto" w:fill="FFFFFF" w:themeFill="background1"/>
          </w:tcPr>
          <w:p w:rsidR="00827817" w:rsidRPr="003E6F2A" w:rsidRDefault="00827817" w:rsidP="004222FE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827817" w:rsidRPr="003E6F2A" w:rsidRDefault="000424B7" w:rsidP="000424B7">
            <w:r>
              <w:t xml:space="preserve">3 место </w:t>
            </w:r>
          </w:p>
        </w:tc>
      </w:tr>
      <w:tr w:rsidR="000962E4" w:rsidRPr="003E6F2A" w:rsidTr="000962E4">
        <w:tc>
          <w:tcPr>
            <w:tcW w:w="1526" w:type="dxa"/>
            <w:vMerge w:val="restart"/>
            <w:shd w:val="clear" w:color="auto" w:fill="FFFFFF" w:themeFill="background1"/>
          </w:tcPr>
          <w:p w:rsidR="000962E4" w:rsidRDefault="000962E4" w:rsidP="00F52EBB">
            <w:r>
              <w:t>Мазаева Татьяна</w:t>
            </w:r>
          </w:p>
          <w:p w:rsidR="000962E4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Default="000962E4" w:rsidP="00F52EBB">
            <w:r>
              <w:t>«Малые Ползуновские чтения»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Default="000962E4" w:rsidP="00F52EBB">
            <w:r>
              <w:t>2017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Default="000962E4" w:rsidP="004222FE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Default="000962E4" w:rsidP="000424B7">
            <w:r>
              <w:t>1 место</w:t>
            </w:r>
          </w:p>
        </w:tc>
      </w:tr>
      <w:tr w:rsidR="000962E4" w:rsidRPr="003E6F2A" w:rsidTr="000962E4">
        <w:trPr>
          <w:trHeight w:val="363"/>
        </w:trPr>
        <w:tc>
          <w:tcPr>
            <w:tcW w:w="1526" w:type="dxa"/>
            <w:vMerge/>
            <w:shd w:val="clear" w:color="auto" w:fill="FFFFFF" w:themeFill="background1"/>
          </w:tcPr>
          <w:p w:rsidR="000962E4" w:rsidRPr="003E6F2A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Pr="003E6F2A" w:rsidRDefault="000962E4" w:rsidP="00C0423F">
            <w:r>
              <w:t>Установочная сессия «Будущее Алтая»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Pr="003E6F2A" w:rsidRDefault="000962E4" w:rsidP="00F52EBB">
            <w:r>
              <w:t>2017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Pr="003E6F2A" w:rsidRDefault="000962E4" w:rsidP="00F52EBB">
            <w:r>
              <w:t>Краевой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Pr="003E6F2A" w:rsidRDefault="000962E4" w:rsidP="00F52EBB">
            <w:r>
              <w:t>участие</w:t>
            </w:r>
          </w:p>
        </w:tc>
      </w:tr>
      <w:tr w:rsidR="000962E4" w:rsidRPr="003E6F2A" w:rsidTr="000962E4">
        <w:tc>
          <w:tcPr>
            <w:tcW w:w="1526" w:type="dxa"/>
            <w:vMerge/>
            <w:shd w:val="clear" w:color="auto" w:fill="FFFFFF" w:themeFill="background1"/>
          </w:tcPr>
          <w:p w:rsidR="000962E4" w:rsidRPr="003E6F2A" w:rsidRDefault="000962E4" w:rsidP="00F52EBB"/>
        </w:tc>
        <w:tc>
          <w:tcPr>
            <w:tcW w:w="4111" w:type="dxa"/>
            <w:shd w:val="clear" w:color="auto" w:fill="FFFFFF" w:themeFill="background1"/>
          </w:tcPr>
          <w:p w:rsidR="000962E4" w:rsidRPr="003E6F2A" w:rsidRDefault="000962E4" w:rsidP="00F52EBB">
            <w:r>
              <w:t>«Безопасность на воде»</w:t>
            </w:r>
          </w:p>
        </w:tc>
        <w:tc>
          <w:tcPr>
            <w:tcW w:w="708" w:type="dxa"/>
            <w:shd w:val="clear" w:color="auto" w:fill="FFFFFF" w:themeFill="background1"/>
          </w:tcPr>
          <w:p w:rsidR="000962E4" w:rsidRPr="003E6F2A" w:rsidRDefault="000962E4" w:rsidP="00F52EBB">
            <w:r>
              <w:t>2017</w:t>
            </w:r>
          </w:p>
        </w:tc>
        <w:tc>
          <w:tcPr>
            <w:tcW w:w="1843" w:type="dxa"/>
            <w:shd w:val="clear" w:color="auto" w:fill="FFFFFF" w:themeFill="background1"/>
          </w:tcPr>
          <w:p w:rsidR="000962E4" w:rsidRPr="003E6F2A" w:rsidRDefault="000962E4" w:rsidP="00F52EBB">
            <w:r>
              <w:t>Муниципальный</w:t>
            </w:r>
          </w:p>
        </w:tc>
        <w:tc>
          <w:tcPr>
            <w:tcW w:w="1383" w:type="dxa"/>
            <w:shd w:val="clear" w:color="auto" w:fill="FFFFFF" w:themeFill="background1"/>
          </w:tcPr>
          <w:p w:rsidR="000962E4" w:rsidRPr="003E6F2A" w:rsidRDefault="000962E4" w:rsidP="00F52EBB">
            <w:r>
              <w:t>1 место</w:t>
            </w:r>
          </w:p>
        </w:tc>
      </w:tr>
    </w:tbl>
    <w:p w:rsidR="00C61DDF" w:rsidRDefault="00E707DE" w:rsidP="00A91A5C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>Главной задачей внеклассной работы по физике считаю развитие познавательного интереса к предмету. Ежегодно провожу в школе Неделю физики – одну из гру</w:t>
      </w:r>
      <w:r w:rsidR="00C61DDF">
        <w:rPr>
          <w:sz w:val="28"/>
          <w:szCs w:val="28"/>
        </w:rPr>
        <w:t>пповых форм внеклассной работы.</w:t>
      </w:r>
    </w:p>
    <w:p w:rsidR="007371A1" w:rsidRPr="005572EA" w:rsidRDefault="007371A1" w:rsidP="007371A1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 </w:t>
      </w:r>
      <w:r w:rsidRPr="005572EA">
        <w:rPr>
          <w:b/>
          <w:color w:val="1F497D" w:themeColor="text2"/>
          <w:sz w:val="28"/>
          <w:szCs w:val="28"/>
        </w:rPr>
        <w:t>Неделя физики в школе</w:t>
      </w:r>
    </w:p>
    <w:p w:rsidR="007371A1" w:rsidRPr="007371A1" w:rsidRDefault="007371A1" w:rsidP="007371A1">
      <w:r>
        <w:rPr>
          <w:noProof/>
        </w:rPr>
        <w:drawing>
          <wp:inline distT="0" distB="0" distL="0" distR="0">
            <wp:extent cx="5762625" cy="1504950"/>
            <wp:effectExtent l="76200" t="19050" r="66675" b="38100"/>
            <wp:docPr id="50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2113D" w:rsidRPr="000962E4" w:rsidRDefault="00366565" w:rsidP="000962E4">
      <w:pPr>
        <w:spacing w:line="360" w:lineRule="auto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85725</wp:posOffset>
            </wp:positionV>
            <wp:extent cx="3200400" cy="1666875"/>
            <wp:effectExtent l="19050" t="0" r="19050" b="0"/>
            <wp:wrapTight wrapText="bothSides">
              <wp:wrapPolygon edited="0">
                <wp:start x="-129" y="0"/>
                <wp:lineTo x="-129" y="21477"/>
                <wp:lineTo x="21729" y="21477"/>
                <wp:lineTo x="21729" y="0"/>
                <wp:lineTo x="-129" y="0"/>
              </wp:wrapPolygon>
            </wp:wrapTight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DA1CFE" w:rsidRPr="003E6F2A">
        <w:rPr>
          <w:bCs/>
          <w:sz w:val="28"/>
          <w:szCs w:val="28"/>
        </w:rPr>
        <w:t>Внеклассная работа дает возможность ученику реализовать  свои способности, расширять знания об окружающем мире, приобретать коммуникативные навыки, организаторские умения, способствуют формированию положительной мотивации к продолжению образования.</w:t>
      </w:r>
      <w:r w:rsidR="0002113D" w:rsidRPr="003E6F2A">
        <w:rPr>
          <w:bCs/>
          <w:sz w:val="28"/>
          <w:szCs w:val="28"/>
        </w:rPr>
        <w:t xml:space="preserve"> </w:t>
      </w:r>
    </w:p>
    <w:p w:rsidR="0094188F" w:rsidRPr="00D14753" w:rsidRDefault="0094188F" w:rsidP="000244E8">
      <w:pPr>
        <w:pStyle w:val="a3"/>
        <w:spacing w:before="0" w:beforeAutospacing="0" w:after="0" w:afterAutospacing="0"/>
        <w:jc w:val="center"/>
        <w:rPr>
          <w:b/>
          <w:color w:val="000080"/>
          <w:spacing w:val="40"/>
          <w:szCs w:val="28"/>
        </w:rPr>
      </w:pPr>
      <w:r w:rsidRPr="00D14753">
        <w:rPr>
          <w:b/>
          <w:color w:val="000080"/>
          <w:spacing w:val="40"/>
          <w:szCs w:val="28"/>
        </w:rPr>
        <w:t>4.</w:t>
      </w:r>
      <w:r w:rsidR="006221D4" w:rsidRPr="00D14753">
        <w:rPr>
          <w:b/>
          <w:color w:val="000080"/>
          <w:spacing w:val="40"/>
          <w:szCs w:val="28"/>
        </w:rPr>
        <w:t>СОЗДАНИЕ УСЛОВИЙ ДЛЯ ПРИОБРЕТЕНИЯ ОБУЧАЮЩИМИСЯ ПОЗИТИВНОГО СОЦИАЛЬНОГО ОПЫТА</w:t>
      </w:r>
    </w:p>
    <w:p w:rsidR="0094188F" w:rsidRPr="00366565" w:rsidRDefault="00F9671E" w:rsidP="00366565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366565">
        <w:rPr>
          <w:sz w:val="28"/>
          <w:szCs w:val="28"/>
        </w:rPr>
        <w:t>В воспитательной работе считаю первоочередной задачей формирование компетенции</w:t>
      </w:r>
      <w:r w:rsidRPr="00366565">
        <w:rPr>
          <w:b/>
          <w:sz w:val="28"/>
          <w:szCs w:val="28"/>
        </w:rPr>
        <w:t xml:space="preserve"> </w:t>
      </w:r>
      <w:r w:rsidRPr="00366565">
        <w:rPr>
          <w:sz w:val="28"/>
          <w:szCs w:val="28"/>
        </w:rPr>
        <w:t>ли</w:t>
      </w:r>
      <w:r w:rsidR="00AC5F74" w:rsidRPr="00366565">
        <w:rPr>
          <w:sz w:val="28"/>
          <w:szCs w:val="28"/>
        </w:rPr>
        <w:t>чностного самосовершенствования.</w:t>
      </w:r>
      <w:r w:rsidR="00366565">
        <w:rPr>
          <w:b/>
          <w:sz w:val="28"/>
          <w:szCs w:val="28"/>
        </w:rPr>
        <w:t xml:space="preserve"> </w:t>
      </w:r>
      <w:r w:rsidRPr="00366565">
        <w:rPr>
          <w:sz w:val="28"/>
          <w:szCs w:val="28"/>
        </w:rPr>
        <w:t xml:space="preserve">Это значит создание условий для решения личностью четырех задач на каждом возрастном этапе своей жизни: самопознание, самоопределение, самореализация, саморегуляция. </w:t>
      </w:r>
      <w:r w:rsidR="00366565">
        <w:rPr>
          <w:sz w:val="28"/>
          <w:szCs w:val="28"/>
        </w:rPr>
        <w:t xml:space="preserve"> </w:t>
      </w:r>
      <w:r w:rsidR="00F253DD" w:rsidRPr="00366565">
        <w:rPr>
          <w:sz w:val="28"/>
          <w:szCs w:val="28"/>
        </w:rPr>
        <w:t>Ключевая роль в решении задач воспитания принадлежит классному руководителю.</w:t>
      </w:r>
      <w:r w:rsidR="00F253DD" w:rsidRPr="003E6F2A">
        <w:rPr>
          <w:sz w:val="28"/>
          <w:szCs w:val="28"/>
        </w:rPr>
        <w:t xml:space="preserve"> </w:t>
      </w:r>
      <w:r w:rsidR="00312798" w:rsidRPr="003E6F2A">
        <w:rPr>
          <w:sz w:val="28"/>
          <w:szCs w:val="28"/>
        </w:rPr>
        <w:t>Моя задача - помочь ребенку на каждом возрастном этапе решить эти задачи в пяти основных сферах жизнедеятельности</w:t>
      </w:r>
      <w:r w:rsidR="00325D35">
        <w:rPr>
          <w:sz w:val="28"/>
          <w:szCs w:val="28"/>
        </w:rPr>
        <w:t>.</w:t>
      </w:r>
      <w:r w:rsidR="00AB169E">
        <w:rPr>
          <w:sz w:val="28"/>
          <w:szCs w:val="28"/>
        </w:rPr>
        <w:t xml:space="preserve"> </w:t>
      </w:r>
      <w:r w:rsidR="007549C1" w:rsidRPr="003E6F2A">
        <w:rPr>
          <w:sz w:val="28"/>
          <w:szCs w:val="28"/>
        </w:rPr>
        <w:t xml:space="preserve">Сейчас я классный руководитель </w:t>
      </w:r>
      <w:r w:rsidR="00312F99">
        <w:rPr>
          <w:sz w:val="28"/>
          <w:szCs w:val="28"/>
        </w:rPr>
        <w:t>11 класса. В классе 14</w:t>
      </w:r>
      <w:r w:rsidR="007549C1" w:rsidRPr="003E6F2A">
        <w:rPr>
          <w:sz w:val="28"/>
          <w:szCs w:val="28"/>
        </w:rPr>
        <w:t xml:space="preserve"> учащихся</w:t>
      </w:r>
      <w:r w:rsidR="00312F99">
        <w:rPr>
          <w:sz w:val="28"/>
          <w:szCs w:val="28"/>
        </w:rPr>
        <w:t>: 8 девочек и 6</w:t>
      </w:r>
      <w:r w:rsidR="0048132B" w:rsidRPr="003E6F2A">
        <w:rPr>
          <w:sz w:val="28"/>
          <w:szCs w:val="28"/>
        </w:rPr>
        <w:t xml:space="preserve"> мальчиков.</w:t>
      </w:r>
      <w:r w:rsidR="00AC5F74" w:rsidRPr="003E6F2A">
        <w:rPr>
          <w:sz w:val="28"/>
          <w:szCs w:val="28"/>
        </w:rPr>
        <w:t xml:space="preserve">  </w:t>
      </w:r>
    </w:p>
    <w:p w:rsidR="00F253DD" w:rsidRPr="003E6F2A" w:rsidRDefault="00C61DDF" w:rsidP="00A873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F395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F253DD" w:rsidRPr="003E6F2A">
        <w:rPr>
          <w:sz w:val="28"/>
          <w:szCs w:val="28"/>
        </w:rPr>
        <w:t>Считаю, что процесс формирования личности ребенка будет успешным в том случае, если школьников вовлечь в различные виды деятельности.</w:t>
      </w:r>
    </w:p>
    <w:p w:rsidR="00C61DDF" w:rsidRPr="00366565" w:rsidRDefault="0094188F" w:rsidP="00366565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Главным систематизирующим фактором </w:t>
      </w:r>
      <w:r w:rsidR="008616B4">
        <w:rPr>
          <w:sz w:val="28"/>
          <w:szCs w:val="28"/>
        </w:rPr>
        <w:t>служит коллективная деятельн</w:t>
      </w:r>
      <w:r w:rsidR="006420CF">
        <w:rPr>
          <w:sz w:val="28"/>
          <w:szCs w:val="28"/>
        </w:rPr>
        <w:t>ость</w:t>
      </w:r>
      <w:r w:rsidRPr="003E6F2A">
        <w:rPr>
          <w:sz w:val="28"/>
          <w:szCs w:val="28"/>
        </w:rPr>
        <w:t xml:space="preserve">, которая носит </w:t>
      </w:r>
      <w:r w:rsidR="00C75CBA" w:rsidRPr="003E6F2A">
        <w:rPr>
          <w:sz w:val="28"/>
          <w:szCs w:val="28"/>
        </w:rPr>
        <w:t xml:space="preserve">социально-направленный, </w:t>
      </w:r>
      <w:r w:rsidRPr="003E6F2A">
        <w:rPr>
          <w:sz w:val="28"/>
          <w:szCs w:val="28"/>
        </w:rPr>
        <w:t>личностно-ориентированный и творческий характер, а также охват внеклассной деятельностью, наличие и результативность общественных поручений, достижения учащихся.</w:t>
      </w:r>
    </w:p>
    <w:p w:rsidR="0094188F" w:rsidRPr="003E6F2A" w:rsidRDefault="00DE1456" w:rsidP="00DE1456">
      <w:pPr>
        <w:jc w:val="center"/>
        <w:rPr>
          <w:b/>
          <w:sz w:val="28"/>
          <w:szCs w:val="28"/>
        </w:rPr>
      </w:pPr>
      <w:r w:rsidRPr="003E6F2A">
        <w:rPr>
          <w:b/>
          <w:sz w:val="28"/>
          <w:szCs w:val="28"/>
        </w:rPr>
        <w:lastRenderedPageBreak/>
        <w:t xml:space="preserve">Различные виды коллективной </w:t>
      </w:r>
      <w:r w:rsidR="0094188F" w:rsidRPr="003E6F2A">
        <w:rPr>
          <w:b/>
          <w:sz w:val="28"/>
          <w:szCs w:val="28"/>
        </w:rPr>
        <w:t xml:space="preserve"> деятельности</w:t>
      </w:r>
    </w:p>
    <w:p w:rsidR="0094188F" w:rsidRDefault="0094188F" w:rsidP="0094188F">
      <w:r>
        <w:rPr>
          <w:noProof/>
        </w:rPr>
        <w:drawing>
          <wp:inline distT="0" distB="0" distL="0" distR="0">
            <wp:extent cx="5962650" cy="1581150"/>
            <wp:effectExtent l="19050" t="0" r="19050" b="38100"/>
            <wp:docPr id="6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244E8" w:rsidRPr="003E6F2A" w:rsidRDefault="00D3177A" w:rsidP="00A91A5C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        </w:t>
      </w:r>
      <w:r w:rsidR="00625CDE" w:rsidRPr="003E6F2A">
        <w:rPr>
          <w:sz w:val="28"/>
          <w:szCs w:val="28"/>
        </w:rPr>
        <w:t xml:space="preserve">На становление жизненных позиций школьника особое влияние оказывает детское самоуправление. Под этим выражением мы с детьми понимаем совместную деятельность учащихся, их равноправные отношения и управление своим поведением и собственной деятельностью. </w:t>
      </w:r>
    </w:p>
    <w:p w:rsidR="008273BF" w:rsidRPr="00A91A5C" w:rsidRDefault="00625CDE" w:rsidP="00A91A5C">
      <w:pPr>
        <w:tabs>
          <w:tab w:val="left" w:pos="2294"/>
        </w:tabs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         </w:t>
      </w:r>
      <w:r w:rsidR="00D3177A" w:rsidRPr="003E6F2A">
        <w:rPr>
          <w:sz w:val="28"/>
          <w:szCs w:val="28"/>
        </w:rPr>
        <w:t xml:space="preserve">Важным условием развития личности ребенка </w:t>
      </w:r>
      <w:r w:rsidR="000F5151" w:rsidRPr="003E6F2A">
        <w:rPr>
          <w:sz w:val="28"/>
          <w:szCs w:val="28"/>
        </w:rPr>
        <w:t xml:space="preserve">считаю </w:t>
      </w:r>
      <w:r w:rsidR="00D3177A" w:rsidRPr="003E6F2A">
        <w:rPr>
          <w:sz w:val="28"/>
          <w:szCs w:val="28"/>
        </w:rPr>
        <w:t>приобщение к национальным традициям и обычаям, национальной истории и духовной культуре, формирующим национальное самосознание и достоинство, уважение и любовь к Отечеству, родному краю, родному народу, семье.</w:t>
      </w:r>
      <w:r w:rsidR="008273BF" w:rsidRPr="003E6F2A">
        <w:rPr>
          <w:sz w:val="28"/>
          <w:szCs w:val="28"/>
        </w:rPr>
        <w:t xml:space="preserve"> </w:t>
      </w:r>
      <w:r w:rsidR="007402F2" w:rsidRPr="003E6F2A">
        <w:rPr>
          <w:b/>
          <w:sz w:val="28"/>
          <w:szCs w:val="28"/>
        </w:rPr>
        <w:tab/>
      </w:r>
    </w:p>
    <w:p w:rsidR="009D3526" w:rsidRPr="003E6F2A" w:rsidRDefault="00D3177A" w:rsidP="00A91A5C">
      <w:pPr>
        <w:tabs>
          <w:tab w:val="left" w:pos="2294"/>
        </w:tabs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Ежегодно принимаем участие в праздновании Дня Победы, проводим встречи с ветеранами ВОВ и локальных войн, </w:t>
      </w:r>
      <w:r w:rsidR="002121CC" w:rsidRPr="003E6F2A">
        <w:rPr>
          <w:sz w:val="28"/>
          <w:szCs w:val="28"/>
        </w:rPr>
        <w:t xml:space="preserve">игру «Зарницу» </w:t>
      </w:r>
    </w:p>
    <w:p w:rsidR="008A2683" w:rsidRPr="003E6F2A" w:rsidRDefault="0045608B" w:rsidP="00A91A5C">
      <w:pPr>
        <w:tabs>
          <w:tab w:val="left" w:pos="2294"/>
        </w:tabs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>Одна из актуальных задач, стоящих перед педагогами -</w:t>
      </w:r>
      <w:r w:rsidR="00625CDE" w:rsidRPr="003E6F2A">
        <w:rPr>
          <w:sz w:val="28"/>
          <w:szCs w:val="28"/>
        </w:rPr>
        <w:t xml:space="preserve"> воспитание экологической культуры подрастающего поколения, повышение экологической грамотности, формирования активного отношения к проблемам экологии</w:t>
      </w:r>
      <w:r w:rsidR="00C166B8" w:rsidRPr="003E6F2A">
        <w:rPr>
          <w:sz w:val="28"/>
          <w:szCs w:val="28"/>
        </w:rPr>
        <w:t xml:space="preserve">. С этой целью </w:t>
      </w:r>
      <w:r w:rsidR="0081558B" w:rsidRPr="003E6F2A">
        <w:rPr>
          <w:sz w:val="28"/>
          <w:szCs w:val="28"/>
        </w:rPr>
        <w:t xml:space="preserve">регулярно </w:t>
      </w:r>
      <w:r w:rsidR="002121CC" w:rsidRPr="003E6F2A">
        <w:rPr>
          <w:sz w:val="28"/>
          <w:szCs w:val="28"/>
        </w:rPr>
        <w:t>у</w:t>
      </w:r>
      <w:r w:rsidR="00C166B8" w:rsidRPr="003E6F2A">
        <w:rPr>
          <w:sz w:val="28"/>
          <w:szCs w:val="28"/>
        </w:rPr>
        <w:t>частвуем в экологических а</w:t>
      </w:r>
      <w:r w:rsidR="00A87383">
        <w:rPr>
          <w:sz w:val="28"/>
          <w:szCs w:val="28"/>
        </w:rPr>
        <w:t>кциях: «Сделаем наше село чище"</w:t>
      </w:r>
      <w:r w:rsidR="00C166B8" w:rsidRPr="003E6F2A">
        <w:rPr>
          <w:sz w:val="28"/>
          <w:szCs w:val="28"/>
        </w:rPr>
        <w:t>.</w:t>
      </w:r>
      <w:r w:rsidR="009D3526" w:rsidRPr="003E6F2A">
        <w:rPr>
          <w:sz w:val="28"/>
          <w:szCs w:val="28"/>
        </w:rPr>
        <w:t xml:space="preserve"> </w:t>
      </w:r>
      <w:r w:rsidR="008A2683" w:rsidRPr="003E6F2A">
        <w:rPr>
          <w:sz w:val="28"/>
          <w:szCs w:val="28"/>
        </w:rPr>
        <w:t xml:space="preserve">      </w:t>
      </w:r>
    </w:p>
    <w:p w:rsidR="00EE1BEC" w:rsidRDefault="00EE1BEC" w:rsidP="00EE1BEC">
      <w:pPr>
        <w:jc w:val="center"/>
        <w:rPr>
          <w:b/>
          <w:color w:val="000080"/>
          <w:spacing w:val="40"/>
          <w:sz w:val="28"/>
          <w:szCs w:val="28"/>
        </w:rPr>
      </w:pPr>
      <w:r>
        <w:rPr>
          <w:b/>
          <w:color w:val="000080"/>
          <w:sz w:val="28"/>
          <w:szCs w:val="28"/>
        </w:rPr>
        <w:t>5</w:t>
      </w:r>
      <w:r w:rsidRPr="00933A9F">
        <w:rPr>
          <w:b/>
          <w:color w:val="000080"/>
          <w:sz w:val="28"/>
          <w:szCs w:val="28"/>
        </w:rPr>
        <w:t xml:space="preserve">. </w:t>
      </w:r>
      <w:r w:rsidRPr="00933A9F">
        <w:rPr>
          <w:b/>
          <w:color w:val="000080"/>
          <w:spacing w:val="40"/>
          <w:sz w:val="28"/>
          <w:szCs w:val="28"/>
        </w:rPr>
        <w:t>ИСПОЛЬЗОВАНИЕ СОВРЕМЕННЫХ ОБРАЗОВАТЕЛЬНЫХ ТЕХНОЛОГИЙ</w:t>
      </w:r>
    </w:p>
    <w:p w:rsidR="005C5690" w:rsidRDefault="005C5690" w:rsidP="00A91A5C">
      <w:pPr>
        <w:spacing w:line="360" w:lineRule="auto"/>
        <w:ind w:firstLine="540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Использование современных образовательных технологий, на мой взгляд, помогает учителю избавиться от устаревших взглядов, делает его более восприимчивым к внешним изменениям, что в конечном итоге повышает его </w:t>
      </w:r>
      <w:r w:rsidR="00832B98" w:rsidRPr="003E6F2A">
        <w:rPr>
          <w:sz w:val="28"/>
          <w:szCs w:val="28"/>
        </w:rPr>
        <w:t>конкурентоспособность</w:t>
      </w:r>
      <w:r w:rsidRPr="003E6F2A">
        <w:rPr>
          <w:sz w:val="28"/>
          <w:szCs w:val="28"/>
        </w:rPr>
        <w:t>.</w:t>
      </w:r>
      <w:r w:rsidR="00E61950" w:rsidRPr="00E61950">
        <w:rPr>
          <w:sz w:val="28"/>
          <w:szCs w:val="28"/>
        </w:rPr>
        <w:t xml:space="preserve"> </w:t>
      </w:r>
      <w:r w:rsidR="00E61950" w:rsidRPr="00BD22AC">
        <w:rPr>
          <w:sz w:val="28"/>
          <w:szCs w:val="28"/>
        </w:rPr>
        <w:t>По моим наблюдениям главная причина скуки и апатии учащихся на уроках – это не лень, а безделье. Большую часть урока по схеме «опрос-объяснение – закрепление» ум</w:t>
      </w:r>
      <w:r w:rsidR="00C61DDF">
        <w:rPr>
          <w:sz w:val="28"/>
          <w:szCs w:val="28"/>
        </w:rPr>
        <w:t xml:space="preserve"> и руки учащихся в бездействии. </w:t>
      </w:r>
      <w:r w:rsidR="00E61950" w:rsidRPr="00BD22AC">
        <w:rPr>
          <w:sz w:val="28"/>
          <w:szCs w:val="28"/>
        </w:rPr>
        <w:t xml:space="preserve">Поэтому весь секрет в том, чтобы поставить перед </w:t>
      </w:r>
      <w:r w:rsidR="00E61950" w:rsidRPr="00BD22AC">
        <w:rPr>
          <w:sz w:val="28"/>
          <w:szCs w:val="28"/>
        </w:rPr>
        <w:lastRenderedPageBreak/>
        <w:t>школьниками очередную учебную проблему как загадку, которую нужно разгадать. Вокруг этой проблемы и «закручивается» основная деятельность учащихся, самостоятельная познавательная или поисковая деятельность, привлечение знаний из других областей обучения</w:t>
      </w:r>
      <w:r w:rsidR="00E61950">
        <w:rPr>
          <w:sz w:val="28"/>
          <w:szCs w:val="28"/>
        </w:rPr>
        <w:t>.</w:t>
      </w:r>
    </w:p>
    <w:p w:rsidR="00E61950" w:rsidRPr="00E61950" w:rsidRDefault="00E61950" w:rsidP="00E619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</w:t>
      </w:r>
      <w:r w:rsidR="006420CF">
        <w:rPr>
          <w:sz w:val="28"/>
          <w:szCs w:val="28"/>
        </w:rPr>
        <w:t>из технологий</w:t>
      </w:r>
      <w:r w:rsidR="00366565">
        <w:rPr>
          <w:sz w:val="28"/>
          <w:szCs w:val="28"/>
        </w:rPr>
        <w:t xml:space="preserve"> </w:t>
      </w:r>
      <w:r w:rsidR="006420CF">
        <w:rPr>
          <w:sz w:val="28"/>
          <w:szCs w:val="28"/>
        </w:rPr>
        <w:t xml:space="preserve">которая помогает </w:t>
      </w:r>
      <w:r>
        <w:rPr>
          <w:sz w:val="28"/>
          <w:szCs w:val="28"/>
        </w:rPr>
        <w:t xml:space="preserve"> мне </w:t>
      </w:r>
      <w:r w:rsidRPr="00BD22AC">
        <w:rPr>
          <w:sz w:val="28"/>
          <w:szCs w:val="28"/>
        </w:rPr>
        <w:t xml:space="preserve"> в реали</w:t>
      </w:r>
      <w:r>
        <w:rPr>
          <w:sz w:val="28"/>
          <w:szCs w:val="28"/>
        </w:rPr>
        <w:t>зации деятельностного подхода является</w:t>
      </w:r>
      <w:r w:rsidRPr="00BD22AC">
        <w:rPr>
          <w:sz w:val="28"/>
          <w:szCs w:val="28"/>
        </w:rPr>
        <w:t xml:space="preserve"> технология проблемного обучения</w:t>
      </w:r>
      <w:r>
        <w:rPr>
          <w:sz w:val="28"/>
          <w:szCs w:val="28"/>
        </w:rPr>
        <w:t xml:space="preserve">. На основе этой технологии я строю уроки изучения нового материала. С применением данной технологии можно ознакомиться на сайте АКИПКРО в банке передового педагогического опыта. </w:t>
      </w:r>
    </w:p>
    <w:p w:rsidR="001F235D" w:rsidRPr="003E6F2A" w:rsidRDefault="00E33608" w:rsidP="00A91A5C">
      <w:pPr>
        <w:pStyle w:val="a3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E61950">
        <w:rPr>
          <w:rFonts w:eastAsia="Times New Roman"/>
          <w:sz w:val="28"/>
          <w:szCs w:val="28"/>
          <w:lang w:eastAsia="ru-RU"/>
        </w:rPr>
        <w:t>Широкое применение ИКТ</w:t>
      </w:r>
      <w:r w:rsidRPr="003E6F2A">
        <w:rPr>
          <w:rFonts w:eastAsia="Times New Roman"/>
          <w:sz w:val="28"/>
          <w:szCs w:val="28"/>
          <w:lang w:eastAsia="ru-RU"/>
        </w:rPr>
        <w:t xml:space="preserve"> создает условия для перехода от «обучения на всю  жизнь» к «обучению через всю жизнь», обеспечивающему постоянную адаптацию учащихся  к условиям развития информационного общества и экономики</w:t>
      </w:r>
      <w:r w:rsidRPr="003E6F2A">
        <w:rPr>
          <w:sz w:val="28"/>
          <w:szCs w:val="28"/>
        </w:rPr>
        <w:t>. П</w:t>
      </w:r>
      <w:r w:rsidR="000767D9" w:rsidRPr="003E6F2A">
        <w:rPr>
          <w:sz w:val="28"/>
          <w:szCs w:val="28"/>
        </w:rPr>
        <w:t>ри подготовке к ЕГЭ учащиеся индивидуально работают с электронными репетиторами.</w:t>
      </w:r>
    </w:p>
    <w:p w:rsidR="00512B83" w:rsidRPr="003E6F2A" w:rsidRDefault="00512B83" w:rsidP="00EC2955">
      <w:pPr>
        <w:pStyle w:val="a3"/>
        <w:spacing w:before="0" w:beforeAutospacing="0" w:after="0" w:afterAutospacing="0"/>
        <w:ind w:firstLine="539"/>
        <w:jc w:val="both"/>
        <w:rPr>
          <w:sz w:val="28"/>
        </w:rPr>
      </w:pPr>
      <w:r w:rsidRPr="003E6F2A">
        <w:rPr>
          <w:sz w:val="28"/>
          <w:szCs w:val="28"/>
        </w:rPr>
        <w:t>Рис</w:t>
      </w:r>
      <w:r w:rsidR="00431951" w:rsidRPr="003E6F2A">
        <w:rPr>
          <w:sz w:val="28"/>
          <w:szCs w:val="28"/>
        </w:rPr>
        <w:t xml:space="preserve">. </w:t>
      </w:r>
      <w:r w:rsidRPr="003E6F2A">
        <w:rPr>
          <w:b/>
          <w:sz w:val="28"/>
          <w:szCs w:val="28"/>
        </w:rPr>
        <w:t>Формы применения компьютера на уроках физики</w:t>
      </w:r>
    </w:p>
    <w:p w:rsidR="00512B83" w:rsidRDefault="000767D9" w:rsidP="00FB76B8">
      <w:pPr>
        <w:pStyle w:val="a3"/>
        <w:spacing w:before="0" w:beforeAutospacing="0" w:after="0" w:afterAutospacing="0"/>
        <w:ind w:firstLine="540"/>
        <w:jc w:val="both"/>
        <w:rPr>
          <w:color w:val="333333"/>
          <w:sz w:val="28"/>
          <w:szCs w:val="28"/>
        </w:rPr>
      </w:pPr>
      <w:r w:rsidRPr="00E67B4E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53075" cy="1419225"/>
            <wp:effectExtent l="95250" t="0" r="47625" b="9525"/>
            <wp:docPr id="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87D70" w:rsidRPr="00366565" w:rsidRDefault="005C5690" w:rsidP="00366565">
      <w:pPr>
        <w:spacing w:line="360" w:lineRule="auto"/>
        <w:ind w:firstLine="540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Применение современных образовательных технологий позволяет мне идти в ногу </w:t>
      </w:r>
      <w:r w:rsidR="00EA21B9" w:rsidRPr="003E6F2A">
        <w:rPr>
          <w:sz w:val="28"/>
          <w:szCs w:val="28"/>
        </w:rPr>
        <w:t>со временем. Учитывая особенности классного коллектива и личные способности детей, помогать ученику, найти свой путь решения проблем,  занимаясь исследованием, участвуя в подготовке проекта</w:t>
      </w:r>
      <w:r w:rsidR="00B01C09" w:rsidRPr="003E6F2A">
        <w:rPr>
          <w:sz w:val="28"/>
          <w:szCs w:val="28"/>
        </w:rPr>
        <w:t>;</w:t>
      </w:r>
      <w:r w:rsidR="00EA21B9" w:rsidRPr="003E6F2A">
        <w:rPr>
          <w:sz w:val="28"/>
          <w:szCs w:val="28"/>
        </w:rPr>
        <w:t xml:space="preserve"> в сотрудничестве с детьми постигать премудрости информационной технологии обучения и от урока к уроку совершенствовать методы интерактивного обучения.</w:t>
      </w:r>
    </w:p>
    <w:p w:rsidR="002C54D1" w:rsidRPr="005D0D4C" w:rsidRDefault="002C54D1" w:rsidP="00D60F5C">
      <w:pPr>
        <w:jc w:val="center"/>
        <w:rPr>
          <w:b/>
          <w:color w:val="1F497D" w:themeColor="text2"/>
          <w:spacing w:val="40"/>
          <w:sz w:val="28"/>
          <w:szCs w:val="28"/>
        </w:rPr>
      </w:pPr>
      <w:r w:rsidRPr="005D0D4C">
        <w:rPr>
          <w:b/>
          <w:color w:val="1F497D" w:themeColor="text2"/>
          <w:spacing w:val="40"/>
          <w:sz w:val="28"/>
          <w:szCs w:val="28"/>
        </w:rPr>
        <w:t>6.</w:t>
      </w:r>
      <w:r w:rsidR="00D60F5C" w:rsidRPr="005D0D4C">
        <w:rPr>
          <w:b/>
          <w:color w:val="1F497D" w:themeColor="text2"/>
          <w:spacing w:val="40"/>
          <w:sz w:val="28"/>
          <w:szCs w:val="28"/>
        </w:rPr>
        <w:t xml:space="preserve"> МЕТОДИЧЕСКАЯ СИСТЕМ</w:t>
      </w:r>
      <w:r w:rsidR="004B66A6" w:rsidRPr="005D0D4C">
        <w:rPr>
          <w:b/>
          <w:color w:val="1F497D" w:themeColor="text2"/>
          <w:spacing w:val="40"/>
          <w:sz w:val="28"/>
          <w:szCs w:val="28"/>
        </w:rPr>
        <w:t>А</w:t>
      </w:r>
    </w:p>
    <w:p w:rsidR="006420CF" w:rsidRDefault="007D7C61" w:rsidP="006420CF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Для меня, учителя физики, подготовка выпускника образованного, владеющего основами предметных и социальных компетенций, культурой умственного труда, стала основой моего педагогического </w:t>
      </w:r>
      <w:r w:rsidR="003015B2" w:rsidRPr="003E6F2A">
        <w:rPr>
          <w:sz w:val="28"/>
          <w:szCs w:val="28"/>
        </w:rPr>
        <w:t>поиска</w:t>
      </w:r>
      <w:r w:rsidRPr="003E6F2A">
        <w:rPr>
          <w:sz w:val="28"/>
          <w:szCs w:val="28"/>
        </w:rPr>
        <w:t xml:space="preserve">. </w:t>
      </w:r>
    </w:p>
    <w:p w:rsidR="00F14448" w:rsidRPr="003E6F2A" w:rsidRDefault="002C54D1" w:rsidP="004643F7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lastRenderedPageBreak/>
        <w:t>Обобщение опыта помогает мне углублять свои знания, спо</w:t>
      </w:r>
      <w:r w:rsidR="00C1778F" w:rsidRPr="003E6F2A">
        <w:rPr>
          <w:sz w:val="28"/>
          <w:szCs w:val="28"/>
        </w:rPr>
        <w:t>собствует  теоретическому росту, этому также способствует участие в работе конференций, семинаров, круглых столов.</w:t>
      </w:r>
      <w:r w:rsidR="00B459C3" w:rsidRPr="003E6F2A">
        <w:rPr>
          <w:sz w:val="28"/>
          <w:szCs w:val="28"/>
        </w:rPr>
        <w:t xml:space="preserve"> </w:t>
      </w:r>
    </w:p>
    <w:p w:rsidR="008F2762" w:rsidRPr="003E6F2A" w:rsidRDefault="00F14448" w:rsidP="00987D70">
      <w:pPr>
        <w:spacing w:line="360" w:lineRule="auto"/>
        <w:jc w:val="both"/>
        <w:rPr>
          <w:sz w:val="28"/>
          <w:szCs w:val="28"/>
        </w:rPr>
      </w:pPr>
      <w:r w:rsidRPr="003E6F2A">
        <w:rPr>
          <w:sz w:val="28"/>
          <w:szCs w:val="28"/>
        </w:rPr>
        <w:t xml:space="preserve">        </w:t>
      </w:r>
      <w:r w:rsidR="00B01C09" w:rsidRPr="003E6F2A">
        <w:rPr>
          <w:sz w:val="28"/>
          <w:szCs w:val="28"/>
        </w:rPr>
        <w:t>Работа в качестве руководителя РМО учителей физики стала еще одним шагом в этом направлении. По мере теоретического роста и практической опытности, сам</w:t>
      </w:r>
      <w:r w:rsidR="00987D70">
        <w:rPr>
          <w:sz w:val="28"/>
          <w:szCs w:val="28"/>
        </w:rPr>
        <w:t>а прокладываю</w:t>
      </w:r>
      <w:r w:rsidR="00B01C09" w:rsidRPr="003E6F2A">
        <w:rPr>
          <w:sz w:val="28"/>
          <w:szCs w:val="28"/>
        </w:rPr>
        <w:t xml:space="preserve"> новые пути в педагогическом деле.</w:t>
      </w:r>
    </w:p>
    <w:p w:rsidR="002C54D1" w:rsidRPr="008A45F8" w:rsidRDefault="002C54D1" w:rsidP="00DE5703">
      <w:pPr>
        <w:outlineLvl w:val="0"/>
        <w:rPr>
          <w:rStyle w:val="a6"/>
          <w:b/>
          <w:i w:val="0"/>
          <w:sz w:val="28"/>
        </w:rPr>
      </w:pPr>
      <w:r w:rsidRPr="008A45F8">
        <w:rPr>
          <w:rStyle w:val="a6"/>
          <w:b/>
          <w:i w:val="0"/>
          <w:sz w:val="28"/>
        </w:rPr>
        <w:t xml:space="preserve"> Обобщение и распространение опыта работы</w:t>
      </w:r>
      <w:r w:rsidR="00DE5703" w:rsidRPr="008A45F8">
        <w:rPr>
          <w:rStyle w:val="a6"/>
          <w:b/>
          <w:i w:val="0"/>
          <w:sz w:val="28"/>
        </w:rPr>
        <w:t xml:space="preserve"> на краевом уровне </w:t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1"/>
        <w:gridCol w:w="4111"/>
        <w:gridCol w:w="4678"/>
      </w:tblGrid>
      <w:tr w:rsidR="00987D70" w:rsidRPr="00DE5703" w:rsidTr="00466D3B">
        <w:trPr>
          <w:trHeight w:val="23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466D3B" w:rsidRDefault="00987D70" w:rsidP="00466D3B">
            <w:pPr>
              <w:jc w:val="center"/>
              <w:outlineLvl w:val="0"/>
              <w:rPr>
                <w:rStyle w:val="a6"/>
                <w:b/>
                <w:i w:val="0"/>
              </w:rPr>
            </w:pPr>
            <w:r w:rsidRPr="00466D3B">
              <w:rPr>
                <w:rStyle w:val="a6"/>
                <w:b/>
                <w:i w:val="0"/>
              </w:rPr>
              <w:t>год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466D3B" w:rsidRDefault="00987D70" w:rsidP="00466D3B">
            <w:pPr>
              <w:jc w:val="center"/>
              <w:outlineLvl w:val="0"/>
              <w:rPr>
                <w:rStyle w:val="a6"/>
                <w:b/>
                <w:i w:val="0"/>
              </w:rPr>
            </w:pPr>
            <w:r w:rsidRPr="00466D3B">
              <w:rPr>
                <w:rStyle w:val="a6"/>
                <w:b/>
                <w:i w:val="0"/>
              </w:rPr>
              <w:t>мероприятие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466D3B" w:rsidRDefault="00987D70" w:rsidP="00466D3B">
            <w:pPr>
              <w:jc w:val="center"/>
              <w:outlineLvl w:val="0"/>
              <w:rPr>
                <w:rStyle w:val="a6"/>
                <w:b/>
                <w:i w:val="0"/>
                <w:color w:val="DBE5F1" w:themeColor="accent1" w:themeTint="33"/>
              </w:rPr>
            </w:pPr>
            <w:r w:rsidRPr="00466D3B">
              <w:rPr>
                <w:rStyle w:val="a6"/>
                <w:b/>
                <w:i w:val="0"/>
              </w:rPr>
              <w:t>тема</w:t>
            </w:r>
          </w:p>
        </w:tc>
      </w:tr>
      <w:tr w:rsidR="00987D70" w:rsidRPr="00DE5703" w:rsidTr="00987D70">
        <w:trPr>
          <w:trHeight w:val="23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>
              <w:rPr>
                <w:rStyle w:val="a6"/>
                <w:i w:val="0"/>
              </w:rPr>
              <w:t>2014-2015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>
              <w:rPr>
                <w:rStyle w:val="a6"/>
                <w:i w:val="0"/>
                <w:lang w:val="en-US"/>
              </w:rPr>
              <w:t>V</w:t>
            </w:r>
            <w:r w:rsidRPr="00DE5703">
              <w:rPr>
                <w:rStyle w:val="a6"/>
                <w:i w:val="0"/>
              </w:rPr>
              <w:t xml:space="preserve"> межрегиональная научно практическая конференция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>
              <w:rPr>
                <w:rStyle w:val="a6"/>
                <w:i w:val="0"/>
              </w:rPr>
              <w:t>Совершенствование профессионального мастерства педагога через организацию работы РМО учителей физики</w:t>
            </w:r>
          </w:p>
        </w:tc>
      </w:tr>
      <w:tr w:rsidR="00987D70" w:rsidRPr="00DE5703" w:rsidTr="00987D70">
        <w:trPr>
          <w:trHeight w:val="86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2015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987D70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  <w:lang w:val="en-US"/>
              </w:rPr>
              <w:t>VI</w:t>
            </w:r>
            <w:r w:rsidRPr="00DE5703">
              <w:rPr>
                <w:rStyle w:val="a6"/>
                <w:i w:val="0"/>
              </w:rPr>
              <w:t xml:space="preserve"> межрегиональная научно практическая конференция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«Использование эффективных приемов организации системно-деятельностного подхода на уроках физики»</w:t>
            </w:r>
          </w:p>
        </w:tc>
      </w:tr>
      <w:tr w:rsidR="00987D70" w:rsidRPr="00DE5703" w:rsidTr="00987D70">
        <w:trPr>
          <w:trHeight w:val="1000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2016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Научно-практическая конференция «Введение ФГОС основного общего образования в школах Алтайского края: опыт, проблемы, решения»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«Использование эффективных приемов организации системно-деятельностного подхода на уроках физики»</w:t>
            </w:r>
          </w:p>
        </w:tc>
      </w:tr>
      <w:tr w:rsidR="00987D70" w:rsidRPr="00DE5703" w:rsidTr="00987D70">
        <w:trPr>
          <w:trHeight w:val="11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2017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Окружная методическая Выставка «Перехоод на новые стандарты образования: опыт, результаты, проблемы» КГБУ АКИПКРО в г.Бийске -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Представление открытого урока по теме « Последовательное соединение проводников» </w:t>
            </w:r>
          </w:p>
        </w:tc>
      </w:tr>
      <w:tr w:rsidR="00987D70" w:rsidRPr="00DE5703" w:rsidTr="00987D70">
        <w:trPr>
          <w:trHeight w:val="1111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2017 год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Открытая научно-практическая конференция «Построение единого естественнонаучного пространства системы образования Алтайского края»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«Реализация системно-деятельностного подхода на уроках физики» </w:t>
            </w:r>
          </w:p>
        </w:tc>
      </w:tr>
      <w:tr w:rsidR="00987D70" w:rsidRPr="00DE5703" w:rsidTr="00987D70">
        <w:trPr>
          <w:trHeight w:val="1689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2015-1017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>Авторские педагогические разработки уроков</w:t>
            </w:r>
            <w:r>
              <w:rPr>
                <w:rStyle w:val="a6"/>
                <w:i w:val="0"/>
              </w:rPr>
              <w:t>.</w:t>
            </w:r>
            <w:r w:rsidRPr="00DE5703">
              <w:rPr>
                <w:rStyle w:val="a6"/>
                <w:i w:val="0"/>
              </w:rPr>
              <w:t xml:space="preserve"> Внесены в банк передового педагогического опыта отделения краевого учебно-методического объединения по физике сайт АКИПКРО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 «Явление электромагнитной индукции» </w:t>
            </w:r>
          </w:p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«Архимедова сила» </w:t>
            </w:r>
          </w:p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«Последовательное соединение проводников» </w:t>
            </w:r>
          </w:p>
          <w:p w:rsidR="00987D70" w:rsidRPr="00DE5703" w:rsidRDefault="00987D70" w:rsidP="00DE5703">
            <w:pPr>
              <w:outlineLvl w:val="0"/>
              <w:rPr>
                <w:rStyle w:val="a6"/>
                <w:i w:val="0"/>
              </w:rPr>
            </w:pPr>
            <w:r w:rsidRPr="00DE5703">
              <w:rPr>
                <w:rStyle w:val="a6"/>
                <w:i w:val="0"/>
              </w:rPr>
              <w:t xml:space="preserve"> «Агрегатные состояния вещества» </w:t>
            </w:r>
          </w:p>
        </w:tc>
      </w:tr>
    </w:tbl>
    <w:p w:rsidR="00145202" w:rsidRDefault="005A5D13" w:rsidP="008A45F8">
      <w:pPr>
        <w:tabs>
          <w:tab w:val="right" w:pos="9354"/>
        </w:tabs>
        <w:ind w:right="-6"/>
        <w:rPr>
          <w:b/>
          <w:color w:val="000080"/>
          <w:spacing w:val="40"/>
          <w:sz w:val="28"/>
          <w:szCs w:val="28"/>
        </w:rPr>
      </w:pPr>
      <w:r>
        <w:rPr>
          <w:b/>
          <w:color w:val="000080"/>
          <w:spacing w:val="40"/>
          <w:sz w:val="28"/>
          <w:szCs w:val="28"/>
        </w:rPr>
        <w:t>7.</w:t>
      </w:r>
      <w:r w:rsidR="004B66A6">
        <w:rPr>
          <w:b/>
          <w:color w:val="000080"/>
          <w:spacing w:val="40"/>
          <w:sz w:val="28"/>
          <w:szCs w:val="28"/>
        </w:rPr>
        <w:t>НЕПРЕРЫВНОСТЬ ПРОФЕССИОНАЛЬНОГО ОБРАЗОВАНИЯ</w:t>
      </w:r>
      <w:r w:rsidR="002C54D1" w:rsidRPr="005A5D13">
        <w:rPr>
          <w:b/>
          <w:color w:val="000080"/>
          <w:spacing w:val="40"/>
          <w:sz w:val="28"/>
          <w:szCs w:val="28"/>
        </w:rPr>
        <w:t>.</w:t>
      </w:r>
    </w:p>
    <w:p w:rsidR="004B66A6" w:rsidRPr="003E6F2A" w:rsidRDefault="004B66A6" w:rsidP="004643F7">
      <w:pPr>
        <w:spacing w:line="360" w:lineRule="auto"/>
        <w:rPr>
          <w:sz w:val="28"/>
        </w:rPr>
      </w:pPr>
      <w:r w:rsidRPr="003E6F2A">
        <w:rPr>
          <w:sz w:val="28"/>
          <w:szCs w:val="28"/>
        </w:rPr>
        <w:t>Воспитывая подрастающее поколение, учитель творит наше будущее. Меняются ученики, меняются педагогические технологии. Все это приводит меня к необходимости заниматься повышением своей профессиональной компетентности. Курсы повышения квалификации помогают мне пополнять свои знания по педагогике, знакомиться с передовым опытом коллег.</w:t>
      </w:r>
    </w:p>
    <w:p w:rsidR="00366565" w:rsidRDefault="00366565" w:rsidP="004B66A6">
      <w:pPr>
        <w:rPr>
          <w:b/>
          <w:sz w:val="28"/>
        </w:rPr>
      </w:pPr>
    </w:p>
    <w:p w:rsidR="001A0942" w:rsidRPr="003E6F2A" w:rsidRDefault="004B66A6" w:rsidP="004B66A6">
      <w:pPr>
        <w:rPr>
          <w:b/>
        </w:rPr>
      </w:pPr>
      <w:r w:rsidRPr="003E6F2A">
        <w:rPr>
          <w:b/>
          <w:sz w:val="28"/>
        </w:rPr>
        <w:lastRenderedPageBreak/>
        <w:t>Курсы повышения квалификации за три года</w:t>
      </w:r>
    </w:p>
    <w:tbl>
      <w:tblPr>
        <w:tblStyle w:val="a7"/>
        <w:tblW w:w="9463" w:type="dxa"/>
        <w:tblInd w:w="108" w:type="dxa"/>
        <w:tblLayout w:type="fixed"/>
        <w:tblLook w:val="04A0"/>
      </w:tblPr>
      <w:tblGrid>
        <w:gridCol w:w="2552"/>
        <w:gridCol w:w="2126"/>
        <w:gridCol w:w="1276"/>
        <w:gridCol w:w="3509"/>
      </w:tblGrid>
      <w:tr w:rsidR="004B66A6" w:rsidRPr="003E6F2A" w:rsidTr="008A45F8">
        <w:tc>
          <w:tcPr>
            <w:tcW w:w="2552" w:type="dxa"/>
            <w:shd w:val="clear" w:color="auto" w:fill="C6D9F1" w:themeFill="text2" w:themeFillTint="33"/>
          </w:tcPr>
          <w:p w:rsidR="004B66A6" w:rsidRPr="003E6F2A" w:rsidRDefault="004B66A6" w:rsidP="00F7521C">
            <w:pPr>
              <w:ind w:right="458"/>
              <w:jc w:val="center"/>
            </w:pPr>
            <w:r w:rsidRPr="003E6F2A">
              <w:t>выдано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4B66A6" w:rsidRPr="003E6F2A" w:rsidRDefault="004B66A6" w:rsidP="00F7521C">
            <w:pPr>
              <w:ind w:right="458"/>
              <w:jc w:val="center"/>
            </w:pPr>
            <w:r w:rsidRPr="003E6F2A">
              <w:t>Дата</w:t>
            </w:r>
          </w:p>
          <w:p w:rsidR="004B66A6" w:rsidRPr="003E6F2A" w:rsidRDefault="004B66A6" w:rsidP="00F7521C">
            <w:pPr>
              <w:ind w:right="458"/>
            </w:pPr>
            <w:r w:rsidRPr="003E6F2A">
              <w:t>№ докумена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4B66A6" w:rsidRPr="003E6F2A" w:rsidRDefault="004B66A6" w:rsidP="00F7521C">
            <w:pPr>
              <w:tabs>
                <w:tab w:val="left" w:pos="1343"/>
              </w:tabs>
              <w:ind w:right="-108"/>
            </w:pPr>
            <w:r w:rsidRPr="003E6F2A">
              <w:t>Количество часов</w:t>
            </w:r>
          </w:p>
        </w:tc>
        <w:tc>
          <w:tcPr>
            <w:tcW w:w="3509" w:type="dxa"/>
            <w:shd w:val="clear" w:color="auto" w:fill="C6D9F1" w:themeFill="text2" w:themeFillTint="33"/>
          </w:tcPr>
          <w:p w:rsidR="004B66A6" w:rsidRPr="003E6F2A" w:rsidRDefault="004B66A6" w:rsidP="00F7521C">
            <w:pPr>
              <w:ind w:right="458"/>
              <w:jc w:val="center"/>
            </w:pPr>
            <w:r w:rsidRPr="003E6F2A">
              <w:t>тема</w:t>
            </w:r>
          </w:p>
        </w:tc>
      </w:tr>
      <w:tr w:rsidR="004B66A6" w:rsidRPr="003E6F2A" w:rsidTr="008A45F8">
        <w:tc>
          <w:tcPr>
            <w:tcW w:w="2552" w:type="dxa"/>
          </w:tcPr>
          <w:p w:rsidR="004B66A6" w:rsidRPr="003E6F2A" w:rsidRDefault="007B169B" w:rsidP="00F7521C">
            <w:pPr>
              <w:ind w:right="458"/>
              <w:jc w:val="center"/>
            </w:pPr>
            <w:r w:rsidRPr="003E6F2A">
              <w:t>АКИПКРО г.Барнаул</w:t>
            </w:r>
          </w:p>
        </w:tc>
        <w:tc>
          <w:tcPr>
            <w:tcW w:w="2126" w:type="dxa"/>
          </w:tcPr>
          <w:p w:rsidR="004B66A6" w:rsidRDefault="007B169B" w:rsidP="00F7521C">
            <w:pPr>
              <w:tabs>
                <w:tab w:val="left" w:pos="1026"/>
              </w:tabs>
            </w:pPr>
            <w:r>
              <w:t>С 15.09.2014 по 20.12.2014</w:t>
            </w:r>
          </w:p>
          <w:p w:rsidR="007B169B" w:rsidRPr="003E6F2A" w:rsidRDefault="007B169B" w:rsidP="00F7521C">
            <w:pPr>
              <w:tabs>
                <w:tab w:val="left" w:pos="1026"/>
              </w:tabs>
            </w:pPr>
            <w:r>
              <w:t>ГК 47.14.0317</w:t>
            </w:r>
          </w:p>
        </w:tc>
        <w:tc>
          <w:tcPr>
            <w:tcW w:w="1276" w:type="dxa"/>
          </w:tcPr>
          <w:p w:rsidR="004B66A6" w:rsidRPr="003E6F2A" w:rsidRDefault="004B66A6" w:rsidP="00F7521C">
            <w:r w:rsidRPr="003E6F2A">
              <w:t>72 часа</w:t>
            </w:r>
          </w:p>
          <w:p w:rsidR="004B66A6" w:rsidRPr="003E6F2A" w:rsidRDefault="004B66A6" w:rsidP="00F7521C"/>
        </w:tc>
        <w:tc>
          <w:tcPr>
            <w:tcW w:w="3509" w:type="dxa"/>
          </w:tcPr>
          <w:p w:rsidR="004B66A6" w:rsidRPr="003E6F2A" w:rsidRDefault="007B169B" w:rsidP="00F7521C">
            <w:pPr>
              <w:ind w:right="458"/>
            </w:pPr>
            <w:r w:rsidRPr="007B169B">
              <w:t>«Методическая работа с педагогическими кадрами в условиях введения профессионального стандарта «Педагог»</w:t>
            </w:r>
          </w:p>
        </w:tc>
      </w:tr>
      <w:tr w:rsidR="004B66A6" w:rsidRPr="003E6F2A" w:rsidTr="008A45F8">
        <w:tc>
          <w:tcPr>
            <w:tcW w:w="2552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458"/>
            </w:pPr>
            <w:r w:rsidRPr="007B169B">
              <w:t>КГБУ ДПО «Алтайский краевой институт повышения квалификации работников образования»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4B66A6" w:rsidRDefault="004B66A6" w:rsidP="00F7521C">
            <w:pPr>
              <w:ind w:right="-108"/>
            </w:pPr>
            <w:r w:rsidRPr="003E6F2A">
              <w:t xml:space="preserve">С </w:t>
            </w:r>
            <w:r w:rsidR="007B169B">
              <w:t>10.10.2016 по 13.10.2016</w:t>
            </w:r>
          </w:p>
          <w:p w:rsidR="007B169B" w:rsidRPr="003E6F2A" w:rsidRDefault="007B169B" w:rsidP="00F7521C">
            <w:pPr>
              <w:ind w:right="-108"/>
            </w:pPr>
            <w:r>
              <w:t>№05823 КГФ.16.4348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458"/>
              <w:jc w:val="center"/>
            </w:pPr>
            <w:r>
              <w:t>32</w:t>
            </w:r>
            <w:r w:rsidR="004B66A6" w:rsidRPr="003E6F2A">
              <w:t>часа</w:t>
            </w:r>
          </w:p>
        </w:tc>
        <w:tc>
          <w:tcPr>
            <w:tcW w:w="3509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458"/>
            </w:pPr>
            <w:r w:rsidRPr="007B169B">
              <w:t>«Разработка и реализация рабочей программы учебного предмета «Физика» в условиях ФГОС основного общего образования»</w:t>
            </w:r>
          </w:p>
        </w:tc>
      </w:tr>
      <w:tr w:rsidR="004B66A6" w:rsidRPr="003E6F2A" w:rsidTr="008A45F8">
        <w:tc>
          <w:tcPr>
            <w:tcW w:w="2552" w:type="dxa"/>
          </w:tcPr>
          <w:p w:rsidR="004B66A6" w:rsidRPr="003E6F2A" w:rsidRDefault="007B169B" w:rsidP="00F7521C">
            <w:pPr>
              <w:ind w:right="458"/>
            </w:pPr>
            <w:r w:rsidRPr="007B169B">
              <w:t>ООО Учебный центр «Профессионал»</w:t>
            </w:r>
          </w:p>
        </w:tc>
        <w:tc>
          <w:tcPr>
            <w:tcW w:w="2126" w:type="dxa"/>
          </w:tcPr>
          <w:p w:rsidR="004B66A6" w:rsidRPr="003E6F2A" w:rsidRDefault="004B66A6" w:rsidP="00F7521C">
            <w:pPr>
              <w:ind w:right="-108"/>
            </w:pPr>
            <w:r w:rsidRPr="003E6F2A">
              <w:t xml:space="preserve">С </w:t>
            </w:r>
            <w:r w:rsidR="007B169B">
              <w:t>14.06.2017 по12.07.2017 №12003 ПК 00161308</w:t>
            </w:r>
          </w:p>
        </w:tc>
        <w:tc>
          <w:tcPr>
            <w:tcW w:w="1276" w:type="dxa"/>
          </w:tcPr>
          <w:p w:rsidR="004B66A6" w:rsidRPr="003E6F2A" w:rsidRDefault="004B66A6" w:rsidP="00F7521C">
            <w:pPr>
              <w:ind w:right="458"/>
              <w:jc w:val="center"/>
            </w:pPr>
            <w:r w:rsidRPr="003E6F2A">
              <w:t>72 часа</w:t>
            </w:r>
          </w:p>
        </w:tc>
        <w:tc>
          <w:tcPr>
            <w:tcW w:w="3509" w:type="dxa"/>
          </w:tcPr>
          <w:p w:rsidR="004B66A6" w:rsidRPr="003E6F2A" w:rsidRDefault="007B169B" w:rsidP="00F7521C">
            <w:pPr>
              <w:ind w:right="458"/>
            </w:pPr>
            <w:r w:rsidRPr="007B169B">
              <w:t>«Педагогическое проектирование как средство оптимизации труда учителя математики в условиях ФГОС второго поколения»</w:t>
            </w:r>
          </w:p>
        </w:tc>
      </w:tr>
      <w:tr w:rsidR="004B66A6" w:rsidRPr="003E6F2A" w:rsidTr="008A45F8">
        <w:tc>
          <w:tcPr>
            <w:tcW w:w="2552" w:type="dxa"/>
            <w:shd w:val="clear" w:color="auto" w:fill="C6D9F1" w:themeFill="text2" w:themeFillTint="33"/>
          </w:tcPr>
          <w:p w:rsidR="004B66A6" w:rsidRPr="003E6F2A" w:rsidRDefault="007B169B" w:rsidP="007B169B">
            <w:pPr>
              <w:ind w:right="458"/>
            </w:pPr>
            <w:r>
              <w:t>курсы</w:t>
            </w:r>
            <w:r w:rsidRPr="007B169B">
              <w:t xml:space="preserve"> профессиональной переподготовки в ООО Учебный центр «Профессионал» 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-108"/>
            </w:pPr>
            <w:r>
              <w:t>С 04.10.2017 по 13.12.2017</w:t>
            </w:r>
          </w:p>
          <w:p w:rsidR="004B66A6" w:rsidRPr="003E6F2A" w:rsidRDefault="007B169B" w:rsidP="00F7521C">
            <w:pPr>
              <w:ind w:right="-108"/>
            </w:pPr>
            <w:r>
              <w:t>№ 16024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458"/>
              <w:jc w:val="center"/>
            </w:pPr>
            <w:r>
              <w:t>300 часов</w:t>
            </w:r>
          </w:p>
        </w:tc>
        <w:tc>
          <w:tcPr>
            <w:tcW w:w="3509" w:type="dxa"/>
            <w:shd w:val="clear" w:color="auto" w:fill="C6D9F1" w:themeFill="text2" w:themeFillTint="33"/>
          </w:tcPr>
          <w:p w:rsidR="004B66A6" w:rsidRPr="003E6F2A" w:rsidRDefault="007B169B" w:rsidP="00F7521C">
            <w:pPr>
              <w:ind w:right="458"/>
            </w:pPr>
            <w:r w:rsidRPr="007B169B">
              <w:t>«Физика: теория и методика преподавания в образовательной организации»</w:t>
            </w:r>
          </w:p>
        </w:tc>
      </w:tr>
      <w:tr w:rsidR="004B66A6" w:rsidRPr="003E6F2A" w:rsidTr="008A45F8">
        <w:tc>
          <w:tcPr>
            <w:tcW w:w="2552" w:type="dxa"/>
          </w:tcPr>
          <w:p w:rsidR="004B66A6" w:rsidRPr="003E6F2A" w:rsidRDefault="004B66A6" w:rsidP="00F7521C">
            <w:pPr>
              <w:ind w:right="458"/>
            </w:pPr>
            <w:r w:rsidRPr="003E6F2A">
              <w:t>АКИПКРО г.Барнаул</w:t>
            </w:r>
          </w:p>
        </w:tc>
        <w:tc>
          <w:tcPr>
            <w:tcW w:w="2126" w:type="dxa"/>
          </w:tcPr>
          <w:p w:rsidR="004B66A6" w:rsidRPr="003E6F2A" w:rsidRDefault="007B169B" w:rsidP="00F7521C">
            <w:pPr>
              <w:ind w:right="-108"/>
            </w:pPr>
            <w:r>
              <w:t>С 04.12.2017 по 08.12.2017</w:t>
            </w:r>
          </w:p>
          <w:p w:rsidR="004B66A6" w:rsidRPr="003E6F2A" w:rsidRDefault="007B169B" w:rsidP="00F7521C">
            <w:pPr>
              <w:ind w:right="-108"/>
            </w:pPr>
            <w:r>
              <w:t>№ 20378 КГ.17.6776</w:t>
            </w:r>
          </w:p>
        </w:tc>
        <w:tc>
          <w:tcPr>
            <w:tcW w:w="1276" w:type="dxa"/>
          </w:tcPr>
          <w:p w:rsidR="004B66A6" w:rsidRPr="003E6F2A" w:rsidRDefault="007B169B" w:rsidP="00F7521C">
            <w:pPr>
              <w:ind w:right="458"/>
              <w:jc w:val="center"/>
            </w:pPr>
            <w:r>
              <w:t>3</w:t>
            </w:r>
            <w:r w:rsidR="004B66A6" w:rsidRPr="003E6F2A">
              <w:t>2 часа</w:t>
            </w:r>
          </w:p>
        </w:tc>
        <w:tc>
          <w:tcPr>
            <w:tcW w:w="3509" w:type="dxa"/>
          </w:tcPr>
          <w:p w:rsidR="004B66A6" w:rsidRPr="003E6F2A" w:rsidRDefault="007B169B" w:rsidP="00F7521C">
            <w:pPr>
              <w:ind w:right="458"/>
            </w:pPr>
            <w:r>
              <w:t>«Развитие профессионального мастерства педагога</w:t>
            </w:r>
            <w:r w:rsidR="004B66A6" w:rsidRPr="003E6F2A">
              <w:t>»</w:t>
            </w:r>
          </w:p>
        </w:tc>
      </w:tr>
    </w:tbl>
    <w:p w:rsidR="009751A9" w:rsidRDefault="009751A9" w:rsidP="008A45F8">
      <w:pPr>
        <w:spacing w:line="360" w:lineRule="auto"/>
        <w:outlineLvl w:val="0"/>
        <w:rPr>
          <w:b/>
          <w:color w:val="000080"/>
          <w:spacing w:val="40"/>
          <w:sz w:val="28"/>
          <w:szCs w:val="28"/>
        </w:rPr>
      </w:pPr>
      <w:r w:rsidRPr="00044B5D">
        <w:rPr>
          <w:b/>
          <w:color w:val="000080"/>
          <w:spacing w:val="40"/>
          <w:sz w:val="28"/>
          <w:szCs w:val="28"/>
        </w:rPr>
        <w:t>ЗАКЛЮЧЕНИЕ</w:t>
      </w:r>
    </w:p>
    <w:p w:rsidR="003D4DE6" w:rsidRPr="003D4DE6" w:rsidRDefault="003D4DE6" w:rsidP="003D4DE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D4DE6">
        <w:rPr>
          <w:color w:val="0F0F0F"/>
          <w:spacing w:val="2"/>
          <w:sz w:val="28"/>
          <w:szCs w:val="28"/>
          <w:shd w:val="clear" w:color="auto" w:fill="FFFFFF"/>
        </w:rPr>
        <w:t xml:space="preserve">Главная цель системно-деятельностного подхода в обучении состоит в том, чтобы пробудить у человека интерес к предмету и процессу обучения, а также развить у него навыки самообразования. В конечном итоге результатом должно стать воспитание человека с активной жизненной позицией не только в обучении, но и в жизни. Чтобы </w:t>
      </w:r>
      <w:r>
        <w:rPr>
          <w:color w:val="0F0F0F"/>
          <w:spacing w:val="2"/>
          <w:sz w:val="28"/>
          <w:szCs w:val="28"/>
          <w:shd w:val="clear" w:color="auto" w:fill="FFFFFF"/>
        </w:rPr>
        <w:t>достичь этой цели, мы</w:t>
      </w:r>
      <w:r w:rsidRPr="003D4DE6">
        <w:rPr>
          <w:color w:val="0F0F0F"/>
          <w:spacing w:val="2"/>
          <w:sz w:val="28"/>
          <w:szCs w:val="28"/>
          <w:shd w:val="clear" w:color="auto" w:fill="FFFFFF"/>
        </w:rPr>
        <w:t xml:space="preserve"> должны понимать: педагогический процесс является, прежде всего, совместной деятельностью ребенка и педагога. </w:t>
      </w:r>
      <w:r w:rsidR="00091392" w:rsidRPr="003D4DE6">
        <w:rPr>
          <w:sz w:val="28"/>
          <w:szCs w:val="28"/>
        </w:rPr>
        <w:t xml:space="preserve"> </w:t>
      </w:r>
      <w:r w:rsidRPr="003D4DE6">
        <w:rPr>
          <w:color w:val="000000"/>
          <w:sz w:val="28"/>
          <w:szCs w:val="28"/>
        </w:rPr>
        <w:t xml:space="preserve">Таким образом, реализация ФГОС в большей степени зависит от учителя, который перестанет быть единственным носителем знаний, а будет выполнять роль проводника в мире информации. </w:t>
      </w:r>
    </w:p>
    <w:p w:rsidR="0058770C" w:rsidRPr="003D4DE6" w:rsidRDefault="003D4DE6" w:rsidP="003D4DE6">
      <w:pPr>
        <w:spacing w:line="360" w:lineRule="auto"/>
        <w:jc w:val="both"/>
        <w:rPr>
          <w:sz w:val="28"/>
          <w:szCs w:val="28"/>
        </w:rPr>
      </w:pPr>
      <w:r w:rsidRPr="003D4DE6">
        <w:rPr>
          <w:color w:val="000000"/>
          <w:sz w:val="28"/>
          <w:szCs w:val="28"/>
          <w:shd w:val="clear" w:color="auto" w:fill="FFFFFF"/>
        </w:rPr>
        <w:t>Все в наших руках, уважаемые коллеги. Мы в пути и нам осваивать специфику уроков и занятий разной целевой направленности в технологии деятельностного метода</w:t>
      </w:r>
      <w:r>
        <w:rPr>
          <w:color w:val="000000"/>
          <w:sz w:val="28"/>
          <w:szCs w:val="28"/>
          <w:shd w:val="clear" w:color="auto" w:fill="FFFFFF"/>
        </w:rPr>
        <w:t>.</w:t>
      </w:r>
    </w:p>
    <w:sectPr w:rsidR="0058770C" w:rsidRPr="003D4DE6" w:rsidSect="00705C88">
      <w:headerReference w:type="default" r:id="rId26"/>
      <w:footerReference w:type="default" r:id="rId2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097" w:rsidRDefault="00425097" w:rsidP="00E41A51">
      <w:r>
        <w:separator/>
      </w:r>
    </w:p>
  </w:endnote>
  <w:endnote w:type="continuationSeparator" w:id="1">
    <w:p w:rsidR="00425097" w:rsidRDefault="00425097" w:rsidP="00E4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2FE" w:rsidRDefault="004222FE" w:rsidP="00E36665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097" w:rsidRDefault="00425097" w:rsidP="00E41A51">
      <w:r>
        <w:separator/>
      </w:r>
    </w:p>
  </w:footnote>
  <w:footnote w:type="continuationSeparator" w:id="1">
    <w:p w:rsidR="00425097" w:rsidRDefault="00425097" w:rsidP="00E4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2FE" w:rsidRDefault="004222FE">
    <w:pPr>
      <w:pStyle w:val="ac"/>
      <w:jc w:val="center"/>
    </w:pPr>
  </w:p>
  <w:p w:rsidR="004222FE" w:rsidRDefault="004222F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26CE56"/>
    <w:lvl w:ilvl="0">
      <w:numFmt w:val="bullet"/>
      <w:lvlText w:val="*"/>
      <w:lvlJc w:val="left"/>
    </w:lvl>
  </w:abstractNum>
  <w:abstractNum w:abstractNumId="1">
    <w:nsid w:val="1C4C3CAB"/>
    <w:multiLevelType w:val="hybridMultilevel"/>
    <w:tmpl w:val="F96AE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FC4B61"/>
    <w:multiLevelType w:val="hybridMultilevel"/>
    <w:tmpl w:val="1BD4F628"/>
    <w:lvl w:ilvl="0" w:tplc="F4F649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258A3"/>
    <w:multiLevelType w:val="hybridMultilevel"/>
    <w:tmpl w:val="67C215CE"/>
    <w:lvl w:ilvl="0" w:tplc="F5602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507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E40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72D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7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041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7AE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927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BAD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D997FD6"/>
    <w:multiLevelType w:val="hybridMultilevel"/>
    <w:tmpl w:val="1FC8B1A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174650C"/>
    <w:multiLevelType w:val="hybridMultilevel"/>
    <w:tmpl w:val="C61E1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C62C54"/>
    <w:multiLevelType w:val="hybridMultilevel"/>
    <w:tmpl w:val="869EEB2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>
    <w:nsid w:val="37FB5419"/>
    <w:multiLevelType w:val="hybridMultilevel"/>
    <w:tmpl w:val="3E2CB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717F7"/>
    <w:multiLevelType w:val="hybridMultilevel"/>
    <w:tmpl w:val="106E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36923"/>
    <w:multiLevelType w:val="hybridMultilevel"/>
    <w:tmpl w:val="53FAF2DA"/>
    <w:lvl w:ilvl="0" w:tplc="4094F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347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0C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601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EAC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44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48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2A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FC3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A031C86"/>
    <w:multiLevelType w:val="multilevel"/>
    <w:tmpl w:val="E676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36E85"/>
    <w:multiLevelType w:val="hybridMultilevel"/>
    <w:tmpl w:val="53D8F0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52D0467F"/>
    <w:multiLevelType w:val="hybridMultilevel"/>
    <w:tmpl w:val="8AD0F480"/>
    <w:lvl w:ilvl="0" w:tplc="7E8896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406478"/>
    <w:multiLevelType w:val="multilevel"/>
    <w:tmpl w:val="1B9A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4742CA"/>
    <w:multiLevelType w:val="multilevel"/>
    <w:tmpl w:val="F376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7E6DCC"/>
    <w:multiLevelType w:val="hybridMultilevel"/>
    <w:tmpl w:val="3C3AEF2C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CA74E7"/>
    <w:multiLevelType w:val="hybridMultilevel"/>
    <w:tmpl w:val="DF22C50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D845F54"/>
    <w:multiLevelType w:val="hybridMultilevel"/>
    <w:tmpl w:val="19E84946"/>
    <w:lvl w:ilvl="0" w:tplc="DD3E112C">
      <w:start w:val="1"/>
      <w:numFmt w:val="decimal"/>
      <w:lvlText w:val="%1)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60980478"/>
    <w:multiLevelType w:val="hybridMultilevel"/>
    <w:tmpl w:val="3D067740"/>
    <w:lvl w:ilvl="0" w:tplc="3496A9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C038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682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D49A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C5B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187E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00F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A246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AF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BF69B6"/>
    <w:multiLevelType w:val="hybridMultilevel"/>
    <w:tmpl w:val="95846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1F41A3"/>
    <w:multiLevelType w:val="hybridMultilevel"/>
    <w:tmpl w:val="A470D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B47F1D"/>
    <w:multiLevelType w:val="hybridMultilevel"/>
    <w:tmpl w:val="9CF87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7A60F5"/>
    <w:multiLevelType w:val="hybridMultilevel"/>
    <w:tmpl w:val="ABC67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5"/>
  </w:num>
  <w:num w:numId="4">
    <w:abstractNumId w:val="21"/>
  </w:num>
  <w:num w:numId="5">
    <w:abstractNumId w:val="20"/>
  </w:num>
  <w:num w:numId="6">
    <w:abstractNumId w:val="5"/>
  </w:num>
  <w:num w:numId="7">
    <w:abstractNumId w:val="10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7"/>
  </w:num>
  <w:num w:numId="12">
    <w:abstractNumId w:val="12"/>
  </w:num>
  <w:num w:numId="13">
    <w:abstractNumId w:val="4"/>
  </w:num>
  <w:num w:numId="14">
    <w:abstractNumId w:val="22"/>
  </w:num>
  <w:num w:numId="15">
    <w:abstractNumId w:val="18"/>
  </w:num>
  <w:num w:numId="16">
    <w:abstractNumId w:val="3"/>
  </w:num>
  <w:num w:numId="17">
    <w:abstractNumId w:val="8"/>
  </w:num>
  <w:num w:numId="18">
    <w:abstractNumId w:val="9"/>
  </w:num>
  <w:num w:numId="19">
    <w:abstractNumId w:val="19"/>
  </w:num>
  <w:num w:numId="20">
    <w:abstractNumId w:val="11"/>
  </w:num>
  <w:num w:numId="21">
    <w:abstractNumId w:val="2"/>
  </w:num>
  <w:num w:numId="22">
    <w:abstractNumId w:val="17"/>
  </w:num>
  <w:num w:numId="2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4BC6"/>
    <w:rsid w:val="00004E27"/>
    <w:rsid w:val="000121FA"/>
    <w:rsid w:val="00012608"/>
    <w:rsid w:val="00012FF5"/>
    <w:rsid w:val="0002113D"/>
    <w:rsid w:val="0002236A"/>
    <w:rsid w:val="000244E8"/>
    <w:rsid w:val="000268E5"/>
    <w:rsid w:val="00036D70"/>
    <w:rsid w:val="000424B7"/>
    <w:rsid w:val="00042E1D"/>
    <w:rsid w:val="000473BC"/>
    <w:rsid w:val="00061F0C"/>
    <w:rsid w:val="00064525"/>
    <w:rsid w:val="00067080"/>
    <w:rsid w:val="00075570"/>
    <w:rsid w:val="00075EE1"/>
    <w:rsid w:val="000767D9"/>
    <w:rsid w:val="00084667"/>
    <w:rsid w:val="00084B77"/>
    <w:rsid w:val="00084EB5"/>
    <w:rsid w:val="00085AB1"/>
    <w:rsid w:val="00091392"/>
    <w:rsid w:val="000951D5"/>
    <w:rsid w:val="000962E4"/>
    <w:rsid w:val="00096709"/>
    <w:rsid w:val="000A4EAA"/>
    <w:rsid w:val="000B1413"/>
    <w:rsid w:val="000B7E2A"/>
    <w:rsid w:val="000C11FE"/>
    <w:rsid w:val="000C1DF2"/>
    <w:rsid w:val="000D0B83"/>
    <w:rsid w:val="000E424C"/>
    <w:rsid w:val="000F14FA"/>
    <w:rsid w:val="000F5151"/>
    <w:rsid w:val="000F5294"/>
    <w:rsid w:val="000F5505"/>
    <w:rsid w:val="000F550F"/>
    <w:rsid w:val="0011439A"/>
    <w:rsid w:val="0012111F"/>
    <w:rsid w:val="00127D13"/>
    <w:rsid w:val="00133F49"/>
    <w:rsid w:val="001340E1"/>
    <w:rsid w:val="001372BF"/>
    <w:rsid w:val="00142348"/>
    <w:rsid w:val="00145202"/>
    <w:rsid w:val="00145B50"/>
    <w:rsid w:val="00145DF4"/>
    <w:rsid w:val="00147D7A"/>
    <w:rsid w:val="00160317"/>
    <w:rsid w:val="00160989"/>
    <w:rsid w:val="001706ED"/>
    <w:rsid w:val="00170C05"/>
    <w:rsid w:val="00175387"/>
    <w:rsid w:val="00176363"/>
    <w:rsid w:val="00180F4F"/>
    <w:rsid w:val="00192C58"/>
    <w:rsid w:val="00195BAC"/>
    <w:rsid w:val="001A0942"/>
    <w:rsid w:val="001A2218"/>
    <w:rsid w:val="001B5731"/>
    <w:rsid w:val="001C1A04"/>
    <w:rsid w:val="001C79D5"/>
    <w:rsid w:val="001E25A2"/>
    <w:rsid w:val="001E6C0C"/>
    <w:rsid w:val="001F235D"/>
    <w:rsid w:val="001F3273"/>
    <w:rsid w:val="001F3900"/>
    <w:rsid w:val="001F42F6"/>
    <w:rsid w:val="002023AF"/>
    <w:rsid w:val="00207439"/>
    <w:rsid w:val="00210D94"/>
    <w:rsid w:val="00210E56"/>
    <w:rsid w:val="002110C7"/>
    <w:rsid w:val="002114EF"/>
    <w:rsid w:val="002121CC"/>
    <w:rsid w:val="00212C00"/>
    <w:rsid w:val="00212D32"/>
    <w:rsid w:val="00213CF2"/>
    <w:rsid w:val="0022566F"/>
    <w:rsid w:val="0022709F"/>
    <w:rsid w:val="002343F4"/>
    <w:rsid w:val="002347C2"/>
    <w:rsid w:val="0025120F"/>
    <w:rsid w:val="0026055F"/>
    <w:rsid w:val="00261B31"/>
    <w:rsid w:val="00263256"/>
    <w:rsid w:val="00266626"/>
    <w:rsid w:val="00270C99"/>
    <w:rsid w:val="0027314B"/>
    <w:rsid w:val="002762D3"/>
    <w:rsid w:val="002768D6"/>
    <w:rsid w:val="002772D1"/>
    <w:rsid w:val="00282816"/>
    <w:rsid w:val="00290506"/>
    <w:rsid w:val="0029406D"/>
    <w:rsid w:val="00294C22"/>
    <w:rsid w:val="0029752E"/>
    <w:rsid w:val="002A5AF8"/>
    <w:rsid w:val="002A737C"/>
    <w:rsid w:val="002B6724"/>
    <w:rsid w:val="002C2704"/>
    <w:rsid w:val="002C33D3"/>
    <w:rsid w:val="002C3839"/>
    <w:rsid w:val="002C54D1"/>
    <w:rsid w:val="002D05C8"/>
    <w:rsid w:val="002D089E"/>
    <w:rsid w:val="002D52AE"/>
    <w:rsid w:val="002E1079"/>
    <w:rsid w:val="002E41C6"/>
    <w:rsid w:val="002E449E"/>
    <w:rsid w:val="002E7F41"/>
    <w:rsid w:val="002F0941"/>
    <w:rsid w:val="002F2097"/>
    <w:rsid w:val="002F3A2F"/>
    <w:rsid w:val="002F4A2D"/>
    <w:rsid w:val="002F51F1"/>
    <w:rsid w:val="00300CA4"/>
    <w:rsid w:val="003015B2"/>
    <w:rsid w:val="003031C2"/>
    <w:rsid w:val="003032AC"/>
    <w:rsid w:val="00305204"/>
    <w:rsid w:val="00307D1A"/>
    <w:rsid w:val="0031005B"/>
    <w:rsid w:val="00311432"/>
    <w:rsid w:val="0031268D"/>
    <w:rsid w:val="00312798"/>
    <w:rsid w:val="00312F99"/>
    <w:rsid w:val="0031519B"/>
    <w:rsid w:val="0031559F"/>
    <w:rsid w:val="003175DC"/>
    <w:rsid w:val="00321816"/>
    <w:rsid w:val="00325D35"/>
    <w:rsid w:val="00332965"/>
    <w:rsid w:val="0033479A"/>
    <w:rsid w:val="00335117"/>
    <w:rsid w:val="003405FE"/>
    <w:rsid w:val="00341E3E"/>
    <w:rsid w:val="00342133"/>
    <w:rsid w:val="00345CC3"/>
    <w:rsid w:val="00346020"/>
    <w:rsid w:val="003553F5"/>
    <w:rsid w:val="00357092"/>
    <w:rsid w:val="00360447"/>
    <w:rsid w:val="00362E61"/>
    <w:rsid w:val="003653C5"/>
    <w:rsid w:val="00366565"/>
    <w:rsid w:val="00371F77"/>
    <w:rsid w:val="003857BC"/>
    <w:rsid w:val="00385AA1"/>
    <w:rsid w:val="00386570"/>
    <w:rsid w:val="003904B7"/>
    <w:rsid w:val="003A3AC2"/>
    <w:rsid w:val="003A3FCA"/>
    <w:rsid w:val="003B042D"/>
    <w:rsid w:val="003B24BA"/>
    <w:rsid w:val="003C21BD"/>
    <w:rsid w:val="003C382B"/>
    <w:rsid w:val="003D285F"/>
    <w:rsid w:val="003D43DC"/>
    <w:rsid w:val="003D4DE6"/>
    <w:rsid w:val="003D5351"/>
    <w:rsid w:val="003E57D3"/>
    <w:rsid w:val="003E6F2A"/>
    <w:rsid w:val="003E7DE8"/>
    <w:rsid w:val="003F2A46"/>
    <w:rsid w:val="003F5B1E"/>
    <w:rsid w:val="00401C2D"/>
    <w:rsid w:val="004073B8"/>
    <w:rsid w:val="004127B0"/>
    <w:rsid w:val="00414661"/>
    <w:rsid w:val="00415215"/>
    <w:rsid w:val="0041725B"/>
    <w:rsid w:val="00421A80"/>
    <w:rsid w:val="004222FE"/>
    <w:rsid w:val="00425097"/>
    <w:rsid w:val="004303BD"/>
    <w:rsid w:val="00431951"/>
    <w:rsid w:val="00433B63"/>
    <w:rsid w:val="0043415A"/>
    <w:rsid w:val="00437885"/>
    <w:rsid w:val="004536B6"/>
    <w:rsid w:val="00455759"/>
    <w:rsid w:val="0045608B"/>
    <w:rsid w:val="00462838"/>
    <w:rsid w:val="00464141"/>
    <w:rsid w:val="004643F7"/>
    <w:rsid w:val="00464A02"/>
    <w:rsid w:val="00466D3B"/>
    <w:rsid w:val="00467271"/>
    <w:rsid w:val="00470298"/>
    <w:rsid w:val="0048132B"/>
    <w:rsid w:val="00481628"/>
    <w:rsid w:val="00481E5D"/>
    <w:rsid w:val="00481FC5"/>
    <w:rsid w:val="00482A22"/>
    <w:rsid w:val="00483028"/>
    <w:rsid w:val="00483361"/>
    <w:rsid w:val="00490875"/>
    <w:rsid w:val="00491384"/>
    <w:rsid w:val="0049338B"/>
    <w:rsid w:val="00496612"/>
    <w:rsid w:val="004A28E2"/>
    <w:rsid w:val="004A3B0D"/>
    <w:rsid w:val="004A4561"/>
    <w:rsid w:val="004B320C"/>
    <w:rsid w:val="004B4DA3"/>
    <w:rsid w:val="004B66A6"/>
    <w:rsid w:val="004C1BA9"/>
    <w:rsid w:val="004C2450"/>
    <w:rsid w:val="004C304F"/>
    <w:rsid w:val="004C3620"/>
    <w:rsid w:val="004C4959"/>
    <w:rsid w:val="004C720A"/>
    <w:rsid w:val="004E0DA6"/>
    <w:rsid w:val="004F23F4"/>
    <w:rsid w:val="00500F51"/>
    <w:rsid w:val="00502F00"/>
    <w:rsid w:val="00503F3A"/>
    <w:rsid w:val="00505611"/>
    <w:rsid w:val="00512B83"/>
    <w:rsid w:val="005217C1"/>
    <w:rsid w:val="00522224"/>
    <w:rsid w:val="0053451A"/>
    <w:rsid w:val="00537DA0"/>
    <w:rsid w:val="00540E1B"/>
    <w:rsid w:val="00543D1E"/>
    <w:rsid w:val="0054483E"/>
    <w:rsid w:val="00545F4C"/>
    <w:rsid w:val="00555A7D"/>
    <w:rsid w:val="005572EA"/>
    <w:rsid w:val="005666CF"/>
    <w:rsid w:val="0057466E"/>
    <w:rsid w:val="0058770C"/>
    <w:rsid w:val="00593533"/>
    <w:rsid w:val="00595302"/>
    <w:rsid w:val="005A5618"/>
    <w:rsid w:val="005A5D13"/>
    <w:rsid w:val="005A5D5B"/>
    <w:rsid w:val="005B2DA6"/>
    <w:rsid w:val="005B392E"/>
    <w:rsid w:val="005C10A2"/>
    <w:rsid w:val="005C11A3"/>
    <w:rsid w:val="005C1932"/>
    <w:rsid w:val="005C5304"/>
    <w:rsid w:val="005C5690"/>
    <w:rsid w:val="005D034F"/>
    <w:rsid w:val="005D0D4C"/>
    <w:rsid w:val="005D16C5"/>
    <w:rsid w:val="005D2B58"/>
    <w:rsid w:val="005D5AE5"/>
    <w:rsid w:val="005D6A73"/>
    <w:rsid w:val="005E661F"/>
    <w:rsid w:val="005F2405"/>
    <w:rsid w:val="005F375E"/>
    <w:rsid w:val="005F7475"/>
    <w:rsid w:val="00600284"/>
    <w:rsid w:val="006017F3"/>
    <w:rsid w:val="0060280C"/>
    <w:rsid w:val="00603DB5"/>
    <w:rsid w:val="0061286D"/>
    <w:rsid w:val="00617844"/>
    <w:rsid w:val="006221D4"/>
    <w:rsid w:val="00622C4B"/>
    <w:rsid w:val="006248D4"/>
    <w:rsid w:val="00625CDE"/>
    <w:rsid w:val="00626CDD"/>
    <w:rsid w:val="006368B3"/>
    <w:rsid w:val="006420CF"/>
    <w:rsid w:val="00642330"/>
    <w:rsid w:val="0065077D"/>
    <w:rsid w:val="00654960"/>
    <w:rsid w:val="0066087F"/>
    <w:rsid w:val="00681B58"/>
    <w:rsid w:val="006960AD"/>
    <w:rsid w:val="006A34B5"/>
    <w:rsid w:val="006B4B1A"/>
    <w:rsid w:val="006B69E3"/>
    <w:rsid w:val="006C528B"/>
    <w:rsid w:val="006C64AB"/>
    <w:rsid w:val="006C6820"/>
    <w:rsid w:val="006C6CBA"/>
    <w:rsid w:val="006C7306"/>
    <w:rsid w:val="006F4BC6"/>
    <w:rsid w:val="006F5DB6"/>
    <w:rsid w:val="006F7C25"/>
    <w:rsid w:val="0070033D"/>
    <w:rsid w:val="007021AC"/>
    <w:rsid w:val="0070427B"/>
    <w:rsid w:val="00705C88"/>
    <w:rsid w:val="00707FAA"/>
    <w:rsid w:val="00711445"/>
    <w:rsid w:val="00712B9E"/>
    <w:rsid w:val="00713271"/>
    <w:rsid w:val="00714FF7"/>
    <w:rsid w:val="00716D9C"/>
    <w:rsid w:val="0072136F"/>
    <w:rsid w:val="00734E31"/>
    <w:rsid w:val="007371A1"/>
    <w:rsid w:val="00737630"/>
    <w:rsid w:val="007402F2"/>
    <w:rsid w:val="00742AF0"/>
    <w:rsid w:val="00751A06"/>
    <w:rsid w:val="00752DF4"/>
    <w:rsid w:val="007549C1"/>
    <w:rsid w:val="0076101B"/>
    <w:rsid w:val="00763380"/>
    <w:rsid w:val="00774765"/>
    <w:rsid w:val="007748A2"/>
    <w:rsid w:val="0079054B"/>
    <w:rsid w:val="00797755"/>
    <w:rsid w:val="007A01C7"/>
    <w:rsid w:val="007A275E"/>
    <w:rsid w:val="007A7221"/>
    <w:rsid w:val="007B0CED"/>
    <w:rsid w:val="007B169B"/>
    <w:rsid w:val="007B579B"/>
    <w:rsid w:val="007C1440"/>
    <w:rsid w:val="007C1A54"/>
    <w:rsid w:val="007C417D"/>
    <w:rsid w:val="007D2170"/>
    <w:rsid w:val="007D26F1"/>
    <w:rsid w:val="007D7C61"/>
    <w:rsid w:val="007E212C"/>
    <w:rsid w:val="007E37A9"/>
    <w:rsid w:val="007E3B17"/>
    <w:rsid w:val="007E420A"/>
    <w:rsid w:val="007E7248"/>
    <w:rsid w:val="007F273D"/>
    <w:rsid w:val="008015FB"/>
    <w:rsid w:val="00805587"/>
    <w:rsid w:val="00814BD5"/>
    <w:rsid w:val="0081558B"/>
    <w:rsid w:val="008156CC"/>
    <w:rsid w:val="00825637"/>
    <w:rsid w:val="008273BF"/>
    <w:rsid w:val="008275A7"/>
    <w:rsid w:val="00827817"/>
    <w:rsid w:val="00827E69"/>
    <w:rsid w:val="008302E0"/>
    <w:rsid w:val="008304DF"/>
    <w:rsid w:val="0083255D"/>
    <w:rsid w:val="00832B98"/>
    <w:rsid w:val="00837C5F"/>
    <w:rsid w:val="008477DC"/>
    <w:rsid w:val="00853971"/>
    <w:rsid w:val="008616B4"/>
    <w:rsid w:val="00863D5A"/>
    <w:rsid w:val="00880007"/>
    <w:rsid w:val="00884BCA"/>
    <w:rsid w:val="00896199"/>
    <w:rsid w:val="008A2683"/>
    <w:rsid w:val="008A45F8"/>
    <w:rsid w:val="008A4FB3"/>
    <w:rsid w:val="008A62C5"/>
    <w:rsid w:val="008B5AC1"/>
    <w:rsid w:val="008C34C9"/>
    <w:rsid w:val="008C41E2"/>
    <w:rsid w:val="008C582A"/>
    <w:rsid w:val="008D66CC"/>
    <w:rsid w:val="008D7B6A"/>
    <w:rsid w:val="008E152A"/>
    <w:rsid w:val="008E2D2F"/>
    <w:rsid w:val="008E3F4B"/>
    <w:rsid w:val="008E5132"/>
    <w:rsid w:val="008E7E39"/>
    <w:rsid w:val="008F2762"/>
    <w:rsid w:val="008F57C9"/>
    <w:rsid w:val="00904E20"/>
    <w:rsid w:val="009068C8"/>
    <w:rsid w:val="0091077C"/>
    <w:rsid w:val="00913E9C"/>
    <w:rsid w:val="00917248"/>
    <w:rsid w:val="00917D22"/>
    <w:rsid w:val="009238F8"/>
    <w:rsid w:val="009241F1"/>
    <w:rsid w:val="009256A5"/>
    <w:rsid w:val="0092654C"/>
    <w:rsid w:val="009270A8"/>
    <w:rsid w:val="00927128"/>
    <w:rsid w:val="00936939"/>
    <w:rsid w:val="00936FA7"/>
    <w:rsid w:val="0093759B"/>
    <w:rsid w:val="0094188F"/>
    <w:rsid w:val="00942BBC"/>
    <w:rsid w:val="00951057"/>
    <w:rsid w:val="00955585"/>
    <w:rsid w:val="0096074B"/>
    <w:rsid w:val="00962B55"/>
    <w:rsid w:val="00971B4D"/>
    <w:rsid w:val="009751A9"/>
    <w:rsid w:val="0098442E"/>
    <w:rsid w:val="0098769B"/>
    <w:rsid w:val="00987D70"/>
    <w:rsid w:val="009912A2"/>
    <w:rsid w:val="00991CC9"/>
    <w:rsid w:val="0099278D"/>
    <w:rsid w:val="00992A0B"/>
    <w:rsid w:val="00995292"/>
    <w:rsid w:val="009975B9"/>
    <w:rsid w:val="00997B74"/>
    <w:rsid w:val="009A448E"/>
    <w:rsid w:val="009A6049"/>
    <w:rsid w:val="009A6DA4"/>
    <w:rsid w:val="009A721D"/>
    <w:rsid w:val="009A79E7"/>
    <w:rsid w:val="009B02A6"/>
    <w:rsid w:val="009B41B7"/>
    <w:rsid w:val="009C7CE1"/>
    <w:rsid w:val="009D3131"/>
    <w:rsid w:val="009D3526"/>
    <w:rsid w:val="009D37C6"/>
    <w:rsid w:val="009E2806"/>
    <w:rsid w:val="009E2EF0"/>
    <w:rsid w:val="009E41B2"/>
    <w:rsid w:val="009E777B"/>
    <w:rsid w:val="00A018F4"/>
    <w:rsid w:val="00A01D38"/>
    <w:rsid w:val="00A04147"/>
    <w:rsid w:val="00A0736B"/>
    <w:rsid w:val="00A07B07"/>
    <w:rsid w:val="00A15369"/>
    <w:rsid w:val="00A1593F"/>
    <w:rsid w:val="00A200D7"/>
    <w:rsid w:val="00A20D85"/>
    <w:rsid w:val="00A21AE1"/>
    <w:rsid w:val="00A2664A"/>
    <w:rsid w:val="00A40CB2"/>
    <w:rsid w:val="00A4474B"/>
    <w:rsid w:val="00A44BC0"/>
    <w:rsid w:val="00A46B76"/>
    <w:rsid w:val="00A501E1"/>
    <w:rsid w:val="00A52F0B"/>
    <w:rsid w:val="00A55CB1"/>
    <w:rsid w:val="00A57298"/>
    <w:rsid w:val="00A5744F"/>
    <w:rsid w:val="00A66109"/>
    <w:rsid w:val="00A66D1A"/>
    <w:rsid w:val="00A71C25"/>
    <w:rsid w:val="00A7246C"/>
    <w:rsid w:val="00A76C32"/>
    <w:rsid w:val="00A82D77"/>
    <w:rsid w:val="00A87383"/>
    <w:rsid w:val="00A91A5C"/>
    <w:rsid w:val="00A92109"/>
    <w:rsid w:val="00A9471B"/>
    <w:rsid w:val="00A94EF0"/>
    <w:rsid w:val="00A95C3C"/>
    <w:rsid w:val="00A967B1"/>
    <w:rsid w:val="00A975C1"/>
    <w:rsid w:val="00AB169E"/>
    <w:rsid w:val="00AB6706"/>
    <w:rsid w:val="00AC2F60"/>
    <w:rsid w:val="00AC5F74"/>
    <w:rsid w:val="00AD69BC"/>
    <w:rsid w:val="00AF1981"/>
    <w:rsid w:val="00AF2DCF"/>
    <w:rsid w:val="00B01C09"/>
    <w:rsid w:val="00B226AD"/>
    <w:rsid w:val="00B23C16"/>
    <w:rsid w:val="00B369C4"/>
    <w:rsid w:val="00B459C3"/>
    <w:rsid w:val="00B50EDE"/>
    <w:rsid w:val="00B536F6"/>
    <w:rsid w:val="00B552CE"/>
    <w:rsid w:val="00B62417"/>
    <w:rsid w:val="00B62C7D"/>
    <w:rsid w:val="00B63B68"/>
    <w:rsid w:val="00B65699"/>
    <w:rsid w:val="00B71995"/>
    <w:rsid w:val="00B74A8B"/>
    <w:rsid w:val="00B7594E"/>
    <w:rsid w:val="00B85A41"/>
    <w:rsid w:val="00B85FF0"/>
    <w:rsid w:val="00B866AE"/>
    <w:rsid w:val="00B95450"/>
    <w:rsid w:val="00BA665D"/>
    <w:rsid w:val="00BB1E05"/>
    <w:rsid w:val="00BB5CE5"/>
    <w:rsid w:val="00BC1BAC"/>
    <w:rsid w:val="00BC7BB1"/>
    <w:rsid w:val="00BD1987"/>
    <w:rsid w:val="00BD3B7A"/>
    <w:rsid w:val="00BE18BE"/>
    <w:rsid w:val="00BE2693"/>
    <w:rsid w:val="00BE75E3"/>
    <w:rsid w:val="00BF52E5"/>
    <w:rsid w:val="00C00AE1"/>
    <w:rsid w:val="00C0423F"/>
    <w:rsid w:val="00C05FD8"/>
    <w:rsid w:val="00C12671"/>
    <w:rsid w:val="00C12881"/>
    <w:rsid w:val="00C13F01"/>
    <w:rsid w:val="00C15409"/>
    <w:rsid w:val="00C15F08"/>
    <w:rsid w:val="00C166B8"/>
    <w:rsid w:val="00C1778F"/>
    <w:rsid w:val="00C1792E"/>
    <w:rsid w:val="00C24380"/>
    <w:rsid w:val="00C32AF5"/>
    <w:rsid w:val="00C330C6"/>
    <w:rsid w:val="00C33DE0"/>
    <w:rsid w:val="00C3599A"/>
    <w:rsid w:val="00C36F6D"/>
    <w:rsid w:val="00C4462C"/>
    <w:rsid w:val="00C51C03"/>
    <w:rsid w:val="00C56A3B"/>
    <w:rsid w:val="00C57540"/>
    <w:rsid w:val="00C614F6"/>
    <w:rsid w:val="00C61DDF"/>
    <w:rsid w:val="00C738F2"/>
    <w:rsid w:val="00C75CBA"/>
    <w:rsid w:val="00C84427"/>
    <w:rsid w:val="00C868ED"/>
    <w:rsid w:val="00C94054"/>
    <w:rsid w:val="00CB0CD2"/>
    <w:rsid w:val="00CB5288"/>
    <w:rsid w:val="00CC25A1"/>
    <w:rsid w:val="00CC3C45"/>
    <w:rsid w:val="00CC5F14"/>
    <w:rsid w:val="00CC7D1F"/>
    <w:rsid w:val="00CD7509"/>
    <w:rsid w:val="00CF12B9"/>
    <w:rsid w:val="00CF3954"/>
    <w:rsid w:val="00CF3AA8"/>
    <w:rsid w:val="00CF5D7F"/>
    <w:rsid w:val="00D06EF5"/>
    <w:rsid w:val="00D070C6"/>
    <w:rsid w:val="00D10942"/>
    <w:rsid w:val="00D13CF4"/>
    <w:rsid w:val="00D13D7B"/>
    <w:rsid w:val="00D14753"/>
    <w:rsid w:val="00D1703F"/>
    <w:rsid w:val="00D21C8A"/>
    <w:rsid w:val="00D3177A"/>
    <w:rsid w:val="00D347E7"/>
    <w:rsid w:val="00D34C02"/>
    <w:rsid w:val="00D35091"/>
    <w:rsid w:val="00D35BCC"/>
    <w:rsid w:val="00D425A5"/>
    <w:rsid w:val="00D43F25"/>
    <w:rsid w:val="00D55563"/>
    <w:rsid w:val="00D55854"/>
    <w:rsid w:val="00D60F5C"/>
    <w:rsid w:val="00D70638"/>
    <w:rsid w:val="00D713C6"/>
    <w:rsid w:val="00D813B4"/>
    <w:rsid w:val="00D82A9D"/>
    <w:rsid w:val="00D874BD"/>
    <w:rsid w:val="00D87DFD"/>
    <w:rsid w:val="00D92AE3"/>
    <w:rsid w:val="00D92B0F"/>
    <w:rsid w:val="00D92F72"/>
    <w:rsid w:val="00D938BB"/>
    <w:rsid w:val="00D95035"/>
    <w:rsid w:val="00DA1138"/>
    <w:rsid w:val="00DA1CFE"/>
    <w:rsid w:val="00DA32BB"/>
    <w:rsid w:val="00DA4E91"/>
    <w:rsid w:val="00DC5F06"/>
    <w:rsid w:val="00DC6E4E"/>
    <w:rsid w:val="00DC7F0B"/>
    <w:rsid w:val="00DD0BF4"/>
    <w:rsid w:val="00DD7EC7"/>
    <w:rsid w:val="00DE1456"/>
    <w:rsid w:val="00DE5703"/>
    <w:rsid w:val="00DE5AD4"/>
    <w:rsid w:val="00DF1E59"/>
    <w:rsid w:val="00DF4995"/>
    <w:rsid w:val="00DF74D0"/>
    <w:rsid w:val="00DF7C1F"/>
    <w:rsid w:val="00E13C25"/>
    <w:rsid w:val="00E16060"/>
    <w:rsid w:val="00E172C8"/>
    <w:rsid w:val="00E21ECE"/>
    <w:rsid w:val="00E22E84"/>
    <w:rsid w:val="00E238C5"/>
    <w:rsid w:val="00E26080"/>
    <w:rsid w:val="00E27885"/>
    <w:rsid w:val="00E3178D"/>
    <w:rsid w:val="00E33608"/>
    <w:rsid w:val="00E34BBA"/>
    <w:rsid w:val="00E35061"/>
    <w:rsid w:val="00E36665"/>
    <w:rsid w:val="00E37642"/>
    <w:rsid w:val="00E41A51"/>
    <w:rsid w:val="00E45113"/>
    <w:rsid w:val="00E458B8"/>
    <w:rsid w:val="00E478FF"/>
    <w:rsid w:val="00E52144"/>
    <w:rsid w:val="00E53FC4"/>
    <w:rsid w:val="00E6117D"/>
    <w:rsid w:val="00E61950"/>
    <w:rsid w:val="00E61A92"/>
    <w:rsid w:val="00E67B4E"/>
    <w:rsid w:val="00E707DE"/>
    <w:rsid w:val="00E767F7"/>
    <w:rsid w:val="00E86A17"/>
    <w:rsid w:val="00E87AA3"/>
    <w:rsid w:val="00E91525"/>
    <w:rsid w:val="00E9581C"/>
    <w:rsid w:val="00EA21B9"/>
    <w:rsid w:val="00EA3A2A"/>
    <w:rsid w:val="00EA4901"/>
    <w:rsid w:val="00EA72BA"/>
    <w:rsid w:val="00EA77DF"/>
    <w:rsid w:val="00EB10AD"/>
    <w:rsid w:val="00EB1D42"/>
    <w:rsid w:val="00EB3211"/>
    <w:rsid w:val="00EC2955"/>
    <w:rsid w:val="00EC50D8"/>
    <w:rsid w:val="00EC78E8"/>
    <w:rsid w:val="00ED0ABC"/>
    <w:rsid w:val="00ED6C3D"/>
    <w:rsid w:val="00EE1BEC"/>
    <w:rsid w:val="00EF1036"/>
    <w:rsid w:val="00EF148C"/>
    <w:rsid w:val="00F011F3"/>
    <w:rsid w:val="00F0469E"/>
    <w:rsid w:val="00F10D47"/>
    <w:rsid w:val="00F14448"/>
    <w:rsid w:val="00F20261"/>
    <w:rsid w:val="00F20510"/>
    <w:rsid w:val="00F219FE"/>
    <w:rsid w:val="00F21BB5"/>
    <w:rsid w:val="00F253DD"/>
    <w:rsid w:val="00F4190C"/>
    <w:rsid w:val="00F42CEC"/>
    <w:rsid w:val="00F433D1"/>
    <w:rsid w:val="00F43B79"/>
    <w:rsid w:val="00F4681D"/>
    <w:rsid w:val="00F52EBB"/>
    <w:rsid w:val="00F54A92"/>
    <w:rsid w:val="00F700E0"/>
    <w:rsid w:val="00F71EA8"/>
    <w:rsid w:val="00F7521C"/>
    <w:rsid w:val="00F75BD2"/>
    <w:rsid w:val="00F838FF"/>
    <w:rsid w:val="00F92631"/>
    <w:rsid w:val="00F94260"/>
    <w:rsid w:val="00F9671E"/>
    <w:rsid w:val="00FA108D"/>
    <w:rsid w:val="00FA2A35"/>
    <w:rsid w:val="00FA637C"/>
    <w:rsid w:val="00FA6CAA"/>
    <w:rsid w:val="00FB0769"/>
    <w:rsid w:val="00FB76B8"/>
    <w:rsid w:val="00FC2B9E"/>
    <w:rsid w:val="00FC4B36"/>
    <w:rsid w:val="00FC68E4"/>
    <w:rsid w:val="00FD0017"/>
    <w:rsid w:val="00FD0A58"/>
    <w:rsid w:val="00FD12A3"/>
    <w:rsid w:val="00FD3DA1"/>
    <w:rsid w:val="00FD77EF"/>
    <w:rsid w:val="00FF055D"/>
    <w:rsid w:val="00FF112D"/>
    <w:rsid w:val="00FF1490"/>
    <w:rsid w:val="00FF6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78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4BC6"/>
    <w:pPr>
      <w:spacing w:before="100" w:beforeAutospacing="1" w:after="100" w:afterAutospacing="1"/>
    </w:pPr>
    <w:rPr>
      <w:rFonts w:eastAsia="MS Mincho"/>
      <w:lang w:eastAsia="ja-JP"/>
    </w:rPr>
  </w:style>
  <w:style w:type="paragraph" w:styleId="21">
    <w:name w:val="Body Text Indent 2"/>
    <w:basedOn w:val="a"/>
    <w:link w:val="22"/>
    <w:rsid w:val="006F4BC6"/>
    <w:pPr>
      <w:ind w:left="540"/>
    </w:pPr>
    <w:rPr>
      <w:sz w:val="32"/>
    </w:rPr>
  </w:style>
  <w:style w:type="character" w:customStyle="1" w:styleId="22">
    <w:name w:val="Основной текст с отступом 2 Знак"/>
    <w:basedOn w:val="a0"/>
    <w:link w:val="21"/>
    <w:rsid w:val="006F4BC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4B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BC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qFormat/>
    <w:rsid w:val="00E53FC4"/>
    <w:rPr>
      <w:i/>
      <w:iCs/>
    </w:rPr>
  </w:style>
  <w:style w:type="table" w:styleId="a7">
    <w:name w:val="Table Grid"/>
    <w:basedOn w:val="a1"/>
    <w:rsid w:val="006178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070C6"/>
    <w:pPr>
      <w:spacing w:after="200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307D1A"/>
    <w:pPr>
      <w:ind w:left="720"/>
      <w:contextualSpacing/>
    </w:pPr>
  </w:style>
  <w:style w:type="paragraph" w:styleId="aa">
    <w:name w:val="Body Text Indent"/>
    <w:basedOn w:val="a"/>
    <w:link w:val="ab"/>
    <w:rsid w:val="00D347E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D34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E41A5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41A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nhideWhenUsed/>
    <w:rsid w:val="00E41A5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41A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78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5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3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2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5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2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6.xml"/><Relationship Id="rId25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diagramQuickStyle" Target="diagrams/quickStyle3.xml"/><Relationship Id="rId32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3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diagramLayout" Target="diagrams/layout2.xml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3.xml"/><Relationship Id="rId27" Type="http://schemas.openxmlformats.org/officeDocument/2006/relationships/footer" Target="footer1.xml"/><Relationship Id="rId30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X val="5"/>
      <c:rAngAx val="1"/>
    </c:view3D>
    <c:plotArea>
      <c:layout>
        <c:manualLayout>
          <c:layoutTarget val="inner"/>
          <c:xMode val="edge"/>
          <c:yMode val="edge"/>
          <c:x val="0.15328611111111548"/>
          <c:y val="0.24516768737241632"/>
          <c:w val="0.51608809523809562"/>
          <c:h val="0.4889705453485091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качество знаний</c:v>
                </c:pt>
                <c:pt idx="1">
                  <c:v>СОУ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</c:v>
                </c:pt>
                <c:pt idx="1">
                  <c:v>55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качество знаний</c:v>
                </c:pt>
                <c:pt idx="1">
                  <c:v>СОУ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57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1 полугодие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качество знаний</c:v>
                </c:pt>
                <c:pt idx="1">
                  <c:v>СОУ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57.8</c:v>
                </c:pt>
                <c:pt idx="1">
                  <c:v>59</c:v>
                </c:pt>
                <c:pt idx="2">
                  <c:v>100</c:v>
                </c:pt>
              </c:numCache>
            </c:numRef>
          </c:val>
        </c:ser>
        <c:shape val="cylinder"/>
        <c:axId val="87394560"/>
        <c:axId val="87396352"/>
        <c:axId val="0"/>
      </c:bar3DChart>
      <c:catAx>
        <c:axId val="87394560"/>
        <c:scaling>
          <c:orientation val="minMax"/>
        </c:scaling>
        <c:axPos val="b"/>
        <c:numFmt formatCode="General" sourceLinked="1"/>
        <c:majorTickMark val="none"/>
        <c:tickLblPos val="nextTo"/>
        <c:crossAx val="87396352"/>
        <c:crosses val="autoZero"/>
        <c:auto val="1"/>
        <c:lblAlgn val="ctr"/>
        <c:lblOffset val="100"/>
      </c:catAx>
      <c:valAx>
        <c:axId val="87396352"/>
        <c:scaling>
          <c:orientation val="minMax"/>
        </c:scaling>
        <c:axPos val="l"/>
        <c:majorGridlines/>
        <c:numFmt formatCode="General" sourceLinked="1"/>
        <c:tickLblPos val="nextTo"/>
        <c:crossAx val="8739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443526526397502"/>
          <c:y val="0.20159146773320041"/>
          <c:w val="0.20504359773820224"/>
          <c:h val="0.48544733921682631"/>
        </c:manualLayout>
      </c:layout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учащихся выбравших физику для сдачи экзамена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</c:ser>
        <c:shape val="cylinder"/>
        <c:axId val="103728256"/>
        <c:axId val="103729792"/>
        <c:axId val="0"/>
      </c:bar3DChart>
      <c:catAx>
        <c:axId val="103728256"/>
        <c:scaling>
          <c:orientation val="minMax"/>
        </c:scaling>
        <c:axPos val="b"/>
        <c:majorTickMark val="none"/>
        <c:tickLblPos val="nextTo"/>
        <c:crossAx val="103729792"/>
        <c:crosses val="autoZero"/>
        <c:auto val="1"/>
        <c:lblAlgn val="ctr"/>
        <c:lblOffset val="100"/>
      </c:catAx>
      <c:valAx>
        <c:axId val="1037297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</c:title>
        <c:numFmt formatCode="General" sourceLinked="1"/>
        <c:tickLblPos val="nextTo"/>
        <c:crossAx val="10372825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 sz="2400">
                <a:solidFill>
                  <a:srgbClr val="FF0000"/>
                </a:solidFill>
              </a:defRPr>
            </a:pPr>
            <a:r>
              <a:rPr lang="ru-RU" sz="1600">
                <a:solidFill>
                  <a:sysClr val="windowText" lastClr="000000"/>
                </a:solidFill>
              </a:rPr>
              <a:t>Результаты ЕГЭ по физике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средний балл школа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51.67</c:v>
                </c:pt>
                <c:pt idx="1">
                  <c:v>59.33</c:v>
                </c:pt>
                <c:pt idx="2">
                  <c:v>42.4</c:v>
                </c:pt>
                <c:pt idx="3">
                  <c:v>48.7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средний балл район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42.94</c:v>
                </c:pt>
                <c:pt idx="1">
                  <c:v>49.03</c:v>
                </c:pt>
                <c:pt idx="2">
                  <c:v>45</c:v>
                </c:pt>
                <c:pt idx="3">
                  <c:v>48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средний балл край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42.97</c:v>
                </c:pt>
                <c:pt idx="1">
                  <c:v>48.83</c:v>
                </c:pt>
                <c:pt idx="2">
                  <c:v>46.96</c:v>
                </c:pt>
                <c:pt idx="3">
                  <c:v>50.46</c:v>
                </c:pt>
              </c:numCache>
            </c:numRef>
          </c:val>
        </c:ser>
        <c:shape val="cylinder"/>
        <c:axId val="87335680"/>
        <c:axId val="87337216"/>
        <c:axId val="0"/>
      </c:bar3DChart>
      <c:catAx>
        <c:axId val="87335680"/>
        <c:scaling>
          <c:orientation val="minMax"/>
        </c:scaling>
        <c:axPos val="b"/>
        <c:numFmt formatCode="General" sourceLinked="1"/>
        <c:majorTickMark val="none"/>
        <c:tickLblPos val="nextTo"/>
        <c:crossAx val="87337216"/>
        <c:crosses val="autoZero"/>
        <c:auto val="1"/>
        <c:lblAlgn val="ctr"/>
        <c:lblOffset val="100"/>
      </c:catAx>
      <c:valAx>
        <c:axId val="873372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733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288289108370165"/>
          <c:y val="0.23785449895686195"/>
          <c:w val="0.23820460303733787"/>
          <c:h val="0.7243836058954165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r>
              <a:rPr lang="ru-RU" sz="1200" dirty="0">
                <a:solidFill>
                  <a:sysClr val="windowText" lastClr="000000"/>
                </a:solidFill>
              </a:rPr>
              <a:t>Поступление выпускников в технические учебные заведения за три года</a:t>
            </a:r>
          </a:p>
        </c:rich>
      </c:tx>
      <c:layout>
        <c:manualLayout>
          <c:xMode val="edge"/>
          <c:yMode val="edge"/>
          <c:x val="1.5314174276817472E-2"/>
          <c:y val="0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2571147356580484"/>
          <c:y val="0.31226784668445473"/>
          <c:w val="0.71642207851431683"/>
          <c:h val="0.5800429899476431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ВУЗ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техникум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2">
                  <c:v>1</c:v>
                </c:pt>
              </c:numCache>
            </c:numRef>
          </c:val>
        </c:ser>
        <c:shape val="cylinder"/>
        <c:axId val="103930880"/>
        <c:axId val="102105856"/>
        <c:axId val="0"/>
      </c:bar3DChart>
      <c:catAx>
        <c:axId val="103930880"/>
        <c:scaling>
          <c:orientation val="minMax"/>
        </c:scaling>
        <c:axPos val="b"/>
        <c:numFmt formatCode="General" sourceLinked="1"/>
        <c:majorTickMark val="none"/>
        <c:tickLblPos val="nextTo"/>
        <c:crossAx val="102105856"/>
        <c:crosses val="autoZero"/>
        <c:auto val="1"/>
        <c:lblAlgn val="ctr"/>
        <c:lblOffset val="100"/>
      </c:catAx>
      <c:valAx>
        <c:axId val="102105856"/>
        <c:scaling>
          <c:orientation val="minMax"/>
        </c:scaling>
        <c:axPos val="l"/>
        <c:majorGridlines/>
        <c:numFmt formatCode="General" sourceLinked="1"/>
        <c:tickLblPos val="nextTo"/>
        <c:crossAx val="103930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075482298089362"/>
          <c:y val="0.37349549128141835"/>
          <c:w val="0.19924515156429351"/>
          <c:h val="0.2451843743747277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 Количество победителей </a:t>
            </a:r>
          </a:p>
          <a:p>
            <a:pPr>
              <a:defRPr sz="1100"/>
            </a:pPr>
            <a:r>
              <a:rPr lang="ru-RU" sz="1100"/>
              <a:t>в районных олимпиадах по физике</a:t>
            </a:r>
          </a:p>
        </c:rich>
      </c:tx>
      <c:layout>
        <c:manualLayout>
          <c:xMode val="edge"/>
          <c:yMode val="edge"/>
          <c:x val="0.10653139511407198"/>
          <c:y val="3.7940379403795188E-2"/>
        </c:manualLayout>
      </c:layout>
    </c:title>
    <c:view3D>
      <c:hPercent val="83"/>
      <c:depthPercent val="100"/>
      <c:rAngAx val="1"/>
    </c:view3D>
    <c:sideWall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sideWall>
    <c:backWall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backWall>
    <c:plotArea>
      <c:layout>
        <c:manualLayout>
          <c:layoutTarget val="inner"/>
          <c:xMode val="edge"/>
          <c:yMode val="edge"/>
          <c:x val="7.7507911511061123E-2"/>
          <c:y val="0.2302031473086546"/>
          <c:w val="0.92249208848893849"/>
          <c:h val="0.6086591027611972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Sheet1!$B$1:$E$1</c:f>
              <c:strCache>
                <c:ptCount val="3"/>
                <c:pt idx="0">
                  <c:v>1 мест</c:v>
                </c:pt>
                <c:pt idx="1">
                  <c:v>  2 мест</c:v>
                </c:pt>
                <c:pt idx="2">
                  <c:v>   3 мест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Sheet1!$B$1:$E$1</c:f>
              <c:strCache>
                <c:ptCount val="3"/>
                <c:pt idx="0">
                  <c:v>1 мест</c:v>
                </c:pt>
                <c:pt idx="1">
                  <c:v>  2 мест</c:v>
                </c:pt>
                <c:pt idx="2">
                  <c:v>   3 мест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Sheet1!$B$1:$E$1</c:f>
              <c:strCache>
                <c:ptCount val="3"/>
                <c:pt idx="0">
                  <c:v>1 мест</c:v>
                </c:pt>
                <c:pt idx="1">
                  <c:v>  2 мест</c:v>
                </c:pt>
                <c:pt idx="2">
                  <c:v>   3 мест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hape val="cylinder"/>
        <c:axId val="102127872"/>
        <c:axId val="102133760"/>
        <c:axId val="0"/>
      </c:bar3DChart>
      <c:catAx>
        <c:axId val="102127872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2133760"/>
        <c:crosses val="autoZero"/>
        <c:auto val="1"/>
        <c:lblAlgn val="ctr"/>
        <c:lblOffset val="100"/>
        <c:tickLblSkip val="1"/>
        <c:tickMarkSkip val="1"/>
      </c:catAx>
      <c:valAx>
        <c:axId val="1021337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212787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200"/>
              <a:t>Число учащихся посещающих факультатив по физике </a:t>
            </a:r>
          </a:p>
        </c:rich>
      </c:tx>
      <c:layout>
        <c:manualLayout>
          <c:xMode val="edge"/>
          <c:yMode val="edge"/>
          <c:x val="0.14737562977041663"/>
          <c:y val="5.9361738661172154E-4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</c:ser>
        <c:shape val="cylinder"/>
        <c:axId val="75170176"/>
        <c:axId val="75171712"/>
        <c:axId val="0"/>
      </c:bar3DChart>
      <c:catAx>
        <c:axId val="75170176"/>
        <c:scaling>
          <c:orientation val="minMax"/>
        </c:scaling>
        <c:axPos val="b"/>
        <c:majorTickMark val="none"/>
        <c:tickLblPos val="nextTo"/>
        <c:crossAx val="75171712"/>
        <c:crosses val="autoZero"/>
        <c:auto val="1"/>
        <c:lblAlgn val="ctr"/>
        <c:lblOffset val="100"/>
      </c:catAx>
      <c:valAx>
        <c:axId val="75171712"/>
        <c:scaling>
          <c:orientation val="minMax"/>
        </c:scaling>
        <c:axPos val="l"/>
        <c:majorGridlines/>
        <c:numFmt formatCode="General" sourceLinked="1"/>
        <c:tickLblPos val="nextTo"/>
        <c:crossAx val="7517017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21.png"/><Relationship Id="rId1" Type="http://schemas.openxmlformats.org/officeDocument/2006/relationships/image" Target="../media/image11.png"/><Relationship Id="rId4" Type="http://schemas.openxmlformats.org/officeDocument/2006/relationships/image" Target="../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437DA5-41E8-43B9-9653-879F32431C3F}" type="doc">
      <dgm:prSet loTypeId="urn:microsoft.com/office/officeart/2005/8/layout/h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7E34BB-72D7-4C54-88AD-2BE1AB6A4888}">
      <dgm:prSet phldrT="[Текст]"/>
      <dgm:spPr/>
      <dgm:t>
        <a:bodyPr/>
        <a:lstStyle/>
        <a:p>
          <a:r>
            <a:rPr lang="ru-RU"/>
            <a:t>конкурсы</a:t>
          </a:r>
        </a:p>
      </dgm:t>
    </dgm:pt>
    <dgm:pt modelId="{D8CB6104-7D98-49DA-A33F-19419541C875}" type="parTrans" cxnId="{D8F8565E-F7EB-4E96-AF2B-4E761579EE38}">
      <dgm:prSet/>
      <dgm:spPr/>
      <dgm:t>
        <a:bodyPr/>
        <a:lstStyle/>
        <a:p>
          <a:endParaRPr lang="ru-RU"/>
        </a:p>
      </dgm:t>
    </dgm:pt>
    <dgm:pt modelId="{1513CBC1-901A-4C78-A519-C68E8E94DF69}" type="sibTrans" cxnId="{D8F8565E-F7EB-4E96-AF2B-4E761579EE38}">
      <dgm:prSet/>
      <dgm:spPr/>
      <dgm:t>
        <a:bodyPr/>
        <a:lstStyle/>
        <a:p>
          <a:endParaRPr lang="ru-RU"/>
        </a:p>
      </dgm:t>
    </dgm:pt>
    <dgm:pt modelId="{8EA2FA0F-1C21-42C1-BCEB-EB880E746F15}">
      <dgm:prSet phldrT="[Текст]" custT="1"/>
      <dgm:spPr/>
      <dgm:t>
        <a:bodyPr/>
        <a:lstStyle/>
        <a:p>
          <a:r>
            <a:rPr lang="ru-RU" sz="1050"/>
            <a:t>газет</a:t>
          </a:r>
        </a:p>
      </dgm:t>
    </dgm:pt>
    <dgm:pt modelId="{8E96B9DE-470D-4EFC-B0E1-C7E012C3E1D9}" type="parTrans" cxnId="{D6136079-2B41-441B-84B4-173209572DCF}">
      <dgm:prSet/>
      <dgm:spPr/>
      <dgm:t>
        <a:bodyPr/>
        <a:lstStyle/>
        <a:p>
          <a:endParaRPr lang="ru-RU"/>
        </a:p>
      </dgm:t>
    </dgm:pt>
    <dgm:pt modelId="{E3D9607E-7903-4CD9-9511-4B3BC1AAA254}" type="sibTrans" cxnId="{D6136079-2B41-441B-84B4-173209572DCF}">
      <dgm:prSet/>
      <dgm:spPr/>
      <dgm:t>
        <a:bodyPr/>
        <a:lstStyle/>
        <a:p>
          <a:endParaRPr lang="ru-RU"/>
        </a:p>
      </dgm:t>
    </dgm:pt>
    <dgm:pt modelId="{28C29126-B4C7-44AD-8034-93FC5182FCE4}">
      <dgm:prSet phldrT="[Текст]"/>
      <dgm:spPr/>
      <dgm:t>
        <a:bodyPr/>
        <a:lstStyle/>
        <a:p>
          <a:r>
            <a:rPr lang="ru-RU"/>
            <a:t>вечера</a:t>
          </a:r>
        </a:p>
      </dgm:t>
    </dgm:pt>
    <dgm:pt modelId="{ABE3A003-8658-483B-9455-5947F7C4CFE9}" type="parTrans" cxnId="{3CCC2BC3-626D-4119-8B88-D5371451F1C4}">
      <dgm:prSet/>
      <dgm:spPr/>
      <dgm:t>
        <a:bodyPr/>
        <a:lstStyle/>
        <a:p>
          <a:endParaRPr lang="ru-RU"/>
        </a:p>
      </dgm:t>
    </dgm:pt>
    <dgm:pt modelId="{C08C1E59-2A30-4069-9A6E-090D09338D4A}" type="sibTrans" cxnId="{3CCC2BC3-626D-4119-8B88-D5371451F1C4}">
      <dgm:prSet/>
      <dgm:spPr/>
      <dgm:t>
        <a:bodyPr/>
        <a:lstStyle/>
        <a:p>
          <a:endParaRPr lang="ru-RU"/>
        </a:p>
      </dgm:t>
    </dgm:pt>
    <dgm:pt modelId="{4427EB57-C712-4C0D-BFA5-4817D850D291}">
      <dgm:prSet phldrT="[Текст]"/>
      <dgm:spPr/>
      <dgm:t>
        <a:bodyPr/>
        <a:lstStyle/>
        <a:p>
          <a:r>
            <a:rPr lang="ru-RU"/>
            <a:t>физический Брейн ринг</a:t>
          </a:r>
        </a:p>
      </dgm:t>
    </dgm:pt>
    <dgm:pt modelId="{D7815B62-1203-465E-A904-0566B2B1AB43}" type="parTrans" cxnId="{F51214C2-5FE9-43C8-AD9A-414C53AAFD3D}">
      <dgm:prSet/>
      <dgm:spPr/>
      <dgm:t>
        <a:bodyPr/>
        <a:lstStyle/>
        <a:p>
          <a:endParaRPr lang="ru-RU"/>
        </a:p>
      </dgm:t>
    </dgm:pt>
    <dgm:pt modelId="{9947E461-04A7-4C98-9119-303E3FB930E0}" type="sibTrans" cxnId="{F51214C2-5FE9-43C8-AD9A-414C53AAFD3D}">
      <dgm:prSet/>
      <dgm:spPr/>
      <dgm:t>
        <a:bodyPr/>
        <a:lstStyle/>
        <a:p>
          <a:endParaRPr lang="ru-RU"/>
        </a:p>
      </dgm:t>
    </dgm:pt>
    <dgm:pt modelId="{10F44195-0836-4CD7-ACBF-39272F2DE8FB}">
      <dgm:prSet phldrT="[Текст]"/>
      <dgm:spPr/>
      <dgm:t>
        <a:bodyPr/>
        <a:lstStyle/>
        <a:p>
          <a:r>
            <a:rPr lang="ru-RU"/>
            <a:t>тематические линейки</a:t>
          </a:r>
        </a:p>
      </dgm:t>
    </dgm:pt>
    <dgm:pt modelId="{E1039FAD-A7BF-4C14-9C3E-32BFB2132B73}" type="parTrans" cxnId="{02BE8F21-951B-4D68-863F-82E8AE52ECEE}">
      <dgm:prSet/>
      <dgm:spPr/>
      <dgm:t>
        <a:bodyPr/>
        <a:lstStyle/>
        <a:p>
          <a:endParaRPr lang="ru-RU"/>
        </a:p>
      </dgm:t>
    </dgm:pt>
    <dgm:pt modelId="{F9A29774-C7A5-4B29-992F-34BA8FCB9FCF}" type="sibTrans" cxnId="{02BE8F21-951B-4D68-863F-82E8AE52ECEE}">
      <dgm:prSet/>
      <dgm:spPr/>
      <dgm:t>
        <a:bodyPr/>
        <a:lstStyle/>
        <a:p>
          <a:endParaRPr lang="ru-RU"/>
        </a:p>
      </dgm:t>
    </dgm:pt>
    <dgm:pt modelId="{B13431A8-EAF5-43E5-B1B8-7A4C5DCB15B6}">
      <dgm:prSet phldrT="[Текст]" custT="1"/>
      <dgm:spPr/>
      <dgm:t>
        <a:bodyPr/>
        <a:lstStyle/>
        <a:p>
          <a:r>
            <a:rPr lang="ru-RU" sz="1000"/>
            <a:t>посвященная Дню космонавтики (традиционно)</a:t>
          </a:r>
        </a:p>
      </dgm:t>
    </dgm:pt>
    <dgm:pt modelId="{32402680-D439-4397-85FC-4C58000E9FEF}" type="parTrans" cxnId="{60C3EA18-C528-4D49-B91E-E7D05203371A}">
      <dgm:prSet/>
      <dgm:spPr/>
      <dgm:t>
        <a:bodyPr/>
        <a:lstStyle/>
        <a:p>
          <a:endParaRPr lang="ru-RU"/>
        </a:p>
      </dgm:t>
    </dgm:pt>
    <dgm:pt modelId="{4568E920-1790-44A3-A0F7-D9BE6125E94E}" type="sibTrans" cxnId="{60C3EA18-C528-4D49-B91E-E7D05203371A}">
      <dgm:prSet/>
      <dgm:spPr/>
      <dgm:t>
        <a:bodyPr/>
        <a:lstStyle/>
        <a:p>
          <a:endParaRPr lang="ru-RU"/>
        </a:p>
      </dgm:t>
    </dgm:pt>
    <dgm:pt modelId="{922E6C49-7DD8-4072-B824-2B81729224C5}">
      <dgm:prSet phldrT="[Текст]" custT="1"/>
      <dgm:spPr/>
      <dgm:t>
        <a:bodyPr/>
        <a:lstStyle/>
        <a:p>
          <a:r>
            <a:rPr lang="ru-RU" sz="1050"/>
            <a:t>рисунков ко Дню космонавтики</a:t>
          </a:r>
        </a:p>
      </dgm:t>
    </dgm:pt>
    <dgm:pt modelId="{1A8BB2A8-333A-4E25-81E0-3CEA2BDE19E5}" type="parTrans" cxnId="{0ECC6C29-10D4-4799-BC6A-C7056CF2C86B}">
      <dgm:prSet/>
      <dgm:spPr/>
      <dgm:t>
        <a:bodyPr/>
        <a:lstStyle/>
        <a:p>
          <a:endParaRPr lang="ru-RU"/>
        </a:p>
      </dgm:t>
    </dgm:pt>
    <dgm:pt modelId="{2CBCDC30-37DD-4C89-92F9-8F6DE393145A}" type="sibTrans" cxnId="{0ECC6C29-10D4-4799-BC6A-C7056CF2C86B}">
      <dgm:prSet/>
      <dgm:spPr/>
      <dgm:t>
        <a:bodyPr/>
        <a:lstStyle/>
        <a:p>
          <a:endParaRPr lang="ru-RU"/>
        </a:p>
      </dgm:t>
    </dgm:pt>
    <dgm:pt modelId="{B8AE4F55-BAA4-4DBD-B562-6F3C93805380}">
      <dgm:prSet phldrT="[Текст]" custT="1"/>
      <dgm:spPr/>
      <dgm:t>
        <a:bodyPr/>
        <a:lstStyle/>
        <a:p>
          <a:r>
            <a:rPr lang="ru-RU" sz="1050"/>
            <a:t>сочинений, стихов и других творческих работ</a:t>
          </a:r>
        </a:p>
      </dgm:t>
    </dgm:pt>
    <dgm:pt modelId="{1C541795-126E-4AC9-80CE-C466F099BB82}" type="parTrans" cxnId="{C1485D64-F018-4905-A92B-51CEDE8E5F93}">
      <dgm:prSet/>
      <dgm:spPr/>
      <dgm:t>
        <a:bodyPr/>
        <a:lstStyle/>
        <a:p>
          <a:endParaRPr lang="ru-RU"/>
        </a:p>
      </dgm:t>
    </dgm:pt>
    <dgm:pt modelId="{FCD2DC47-CD72-4FA9-8CAB-76DB671BDC73}" type="sibTrans" cxnId="{C1485D64-F018-4905-A92B-51CEDE8E5F93}">
      <dgm:prSet/>
      <dgm:spPr/>
      <dgm:t>
        <a:bodyPr/>
        <a:lstStyle/>
        <a:p>
          <a:endParaRPr lang="ru-RU"/>
        </a:p>
      </dgm:t>
    </dgm:pt>
    <dgm:pt modelId="{68CFC7F6-3978-4C22-91AA-13B439B85547}">
      <dgm:prSet phldrT="[Текст]"/>
      <dgm:spPr/>
      <dgm:t>
        <a:bodyPr/>
        <a:lstStyle/>
        <a:p>
          <a:r>
            <a:rPr lang="ru-RU"/>
            <a:t>Игра "Кто хочет стать милионером"</a:t>
          </a:r>
        </a:p>
      </dgm:t>
    </dgm:pt>
    <dgm:pt modelId="{62B388CB-0CE2-45DB-A21D-B12B97AE0474}" type="parTrans" cxnId="{00D3DE97-6D45-49A9-B2D9-10CFC0283215}">
      <dgm:prSet/>
      <dgm:spPr/>
      <dgm:t>
        <a:bodyPr/>
        <a:lstStyle/>
        <a:p>
          <a:endParaRPr lang="ru-RU"/>
        </a:p>
      </dgm:t>
    </dgm:pt>
    <dgm:pt modelId="{8666F7BE-1935-46A1-83E3-C10C95EAA4B6}" type="sibTrans" cxnId="{00D3DE97-6D45-49A9-B2D9-10CFC0283215}">
      <dgm:prSet/>
      <dgm:spPr/>
      <dgm:t>
        <a:bodyPr/>
        <a:lstStyle/>
        <a:p>
          <a:endParaRPr lang="ru-RU"/>
        </a:p>
      </dgm:t>
    </dgm:pt>
    <dgm:pt modelId="{1A3A17AE-3361-463F-B940-63131D74A786}">
      <dgm:prSet phldrT="[Текст]"/>
      <dgm:spPr/>
      <dgm:t>
        <a:bodyPr/>
        <a:lstStyle/>
        <a:p>
          <a:r>
            <a:rPr lang="ru-RU"/>
            <a:t>КВН по физике</a:t>
          </a:r>
        </a:p>
      </dgm:t>
    </dgm:pt>
    <dgm:pt modelId="{DF9915C3-CBF5-4609-8CC7-0ACE27426A24}" type="parTrans" cxnId="{2FB75373-64B9-4DE6-B6E4-83E95BD6348F}">
      <dgm:prSet/>
      <dgm:spPr/>
      <dgm:t>
        <a:bodyPr/>
        <a:lstStyle/>
        <a:p>
          <a:endParaRPr lang="ru-RU"/>
        </a:p>
      </dgm:t>
    </dgm:pt>
    <dgm:pt modelId="{79935E5F-29D0-4560-8955-A3283654E524}" type="sibTrans" cxnId="{2FB75373-64B9-4DE6-B6E4-83E95BD6348F}">
      <dgm:prSet/>
      <dgm:spPr/>
      <dgm:t>
        <a:bodyPr/>
        <a:lstStyle/>
        <a:p>
          <a:endParaRPr lang="ru-RU"/>
        </a:p>
      </dgm:t>
    </dgm:pt>
    <dgm:pt modelId="{A434FD26-9C9F-41B0-86A2-33DB33703878}">
      <dgm:prSet phldrT="[Текст]" custT="1"/>
      <dgm:spPr/>
      <dgm:t>
        <a:bodyPr/>
        <a:lstStyle/>
        <a:p>
          <a:r>
            <a:rPr lang="ru-RU" sz="1000"/>
            <a:t>посвященная Ползунову</a:t>
          </a:r>
        </a:p>
      </dgm:t>
    </dgm:pt>
    <dgm:pt modelId="{E612E4F1-7183-4BBA-8473-03D7E8C24288}" type="parTrans" cxnId="{BD698DA9-2ED9-49CA-9523-FFD69F24D8F0}">
      <dgm:prSet/>
      <dgm:spPr/>
      <dgm:t>
        <a:bodyPr/>
        <a:lstStyle/>
        <a:p>
          <a:endParaRPr lang="ru-RU"/>
        </a:p>
      </dgm:t>
    </dgm:pt>
    <dgm:pt modelId="{554B04D2-7C4A-4DB0-ACDA-B8701E2F4868}" type="sibTrans" cxnId="{BD698DA9-2ED9-49CA-9523-FFD69F24D8F0}">
      <dgm:prSet/>
      <dgm:spPr/>
      <dgm:t>
        <a:bodyPr/>
        <a:lstStyle/>
        <a:p>
          <a:endParaRPr lang="ru-RU"/>
        </a:p>
      </dgm:t>
    </dgm:pt>
    <dgm:pt modelId="{7438D917-09EE-4F3F-98EE-A36B70D4A4AD}">
      <dgm:prSet phldrT="[Текст]" custT="1"/>
      <dgm:spPr/>
      <dgm:t>
        <a:bodyPr/>
        <a:lstStyle/>
        <a:p>
          <a:r>
            <a:rPr lang="ru-RU" sz="1000"/>
            <a:t>посвященная Г.С.Титову</a:t>
          </a:r>
        </a:p>
      </dgm:t>
    </dgm:pt>
    <dgm:pt modelId="{FC1FCEC4-B9CB-4E39-8238-7B1D696C8327}" type="parTrans" cxnId="{69E9E075-6170-4654-A5A6-4C8ECE703E2F}">
      <dgm:prSet/>
      <dgm:spPr/>
      <dgm:t>
        <a:bodyPr/>
        <a:lstStyle/>
        <a:p>
          <a:endParaRPr lang="ru-RU"/>
        </a:p>
      </dgm:t>
    </dgm:pt>
    <dgm:pt modelId="{947428B9-CB72-4507-83A4-FE07447F0018}" type="sibTrans" cxnId="{69E9E075-6170-4654-A5A6-4C8ECE703E2F}">
      <dgm:prSet/>
      <dgm:spPr/>
      <dgm:t>
        <a:bodyPr/>
        <a:lstStyle/>
        <a:p>
          <a:endParaRPr lang="ru-RU"/>
        </a:p>
      </dgm:t>
    </dgm:pt>
    <dgm:pt modelId="{29BA37BE-9A04-4680-A43B-430D81A7E8F4}">
      <dgm:prSet phldrT="[Текст]" custT="1"/>
      <dgm:spPr/>
      <dgm:t>
        <a:bodyPr/>
        <a:lstStyle/>
        <a:p>
          <a:r>
            <a:rPr lang="ru-RU" sz="1000"/>
            <a:t>посвященная М.Т.Калашникову</a:t>
          </a:r>
        </a:p>
      </dgm:t>
    </dgm:pt>
    <dgm:pt modelId="{2E24323A-FBD5-4B36-9CD1-C9E969E5F44D}" type="parTrans" cxnId="{10380994-834B-4AB7-9C08-A588B89631FC}">
      <dgm:prSet/>
      <dgm:spPr/>
      <dgm:t>
        <a:bodyPr/>
        <a:lstStyle/>
        <a:p>
          <a:endParaRPr lang="ru-RU"/>
        </a:p>
      </dgm:t>
    </dgm:pt>
    <dgm:pt modelId="{78A43FDC-8868-48C0-8DCB-D7593CCD4F23}" type="sibTrans" cxnId="{10380994-834B-4AB7-9C08-A588B89631FC}">
      <dgm:prSet/>
      <dgm:spPr/>
      <dgm:t>
        <a:bodyPr/>
        <a:lstStyle/>
        <a:p>
          <a:endParaRPr lang="ru-RU"/>
        </a:p>
      </dgm:t>
    </dgm:pt>
    <dgm:pt modelId="{CE712B18-ECAB-42ED-ABC1-00B315F41B67}">
      <dgm:prSet phldrT="[Текст]"/>
      <dgm:spPr/>
      <dgm:t>
        <a:bodyPr/>
        <a:lstStyle/>
        <a:p>
          <a:r>
            <a:rPr lang="ru-RU"/>
            <a:t>"Звездный час " и др.</a:t>
          </a:r>
        </a:p>
      </dgm:t>
    </dgm:pt>
    <dgm:pt modelId="{8CDEDE79-AC07-4C50-9EDD-E1576C92383E}" type="parTrans" cxnId="{481A35DD-7900-427C-A1C5-5D7245F1ECBA}">
      <dgm:prSet/>
      <dgm:spPr/>
      <dgm:t>
        <a:bodyPr/>
        <a:lstStyle/>
        <a:p>
          <a:endParaRPr lang="ru-RU"/>
        </a:p>
      </dgm:t>
    </dgm:pt>
    <dgm:pt modelId="{4A3608A2-1714-4924-8475-330485B353DF}" type="sibTrans" cxnId="{481A35DD-7900-427C-A1C5-5D7245F1ECBA}">
      <dgm:prSet/>
      <dgm:spPr/>
      <dgm:t>
        <a:bodyPr/>
        <a:lstStyle/>
        <a:p>
          <a:endParaRPr lang="ru-RU"/>
        </a:p>
      </dgm:t>
    </dgm:pt>
    <dgm:pt modelId="{C02F2D84-AAA1-49BF-9F90-B1E3275A3BE9}" type="pres">
      <dgm:prSet presAssocID="{E1437DA5-41E8-43B9-9653-879F32431C3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CF44A8-10F5-4777-9038-0E10119FC133}" type="pres">
      <dgm:prSet presAssocID="{197E34BB-72D7-4C54-88AD-2BE1AB6A4888}" presName="composite" presStyleCnt="0"/>
      <dgm:spPr/>
    </dgm:pt>
    <dgm:pt modelId="{6E88CB58-D53A-46A9-8FE2-B2AD68A21658}" type="pres">
      <dgm:prSet presAssocID="{197E34BB-72D7-4C54-88AD-2BE1AB6A4888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E5C630-3AE6-4F11-91B3-B6986C0A6B89}" type="pres">
      <dgm:prSet presAssocID="{197E34BB-72D7-4C54-88AD-2BE1AB6A4888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88574B-9356-4C2B-BF51-89A9E016780B}" type="pres">
      <dgm:prSet presAssocID="{1513CBC1-901A-4C78-A519-C68E8E94DF69}" presName="space" presStyleCnt="0"/>
      <dgm:spPr/>
    </dgm:pt>
    <dgm:pt modelId="{B38F1A44-9BEB-4809-B0F5-E5D2CE60A4EB}" type="pres">
      <dgm:prSet presAssocID="{28C29126-B4C7-44AD-8034-93FC5182FCE4}" presName="composite" presStyleCnt="0"/>
      <dgm:spPr/>
    </dgm:pt>
    <dgm:pt modelId="{94EB77A2-FACD-4AF2-871F-B42289E73AE9}" type="pres">
      <dgm:prSet presAssocID="{28C29126-B4C7-44AD-8034-93FC5182FCE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F75694-6511-4D43-8AAD-9CA40CBA3A97}" type="pres">
      <dgm:prSet presAssocID="{28C29126-B4C7-44AD-8034-93FC5182FCE4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023043-1EF8-4694-B3B0-97C7C747A15A}" type="pres">
      <dgm:prSet presAssocID="{C08C1E59-2A30-4069-9A6E-090D09338D4A}" presName="space" presStyleCnt="0"/>
      <dgm:spPr/>
    </dgm:pt>
    <dgm:pt modelId="{6507EB64-FEA0-4CC4-8EE6-E86992C66BE8}" type="pres">
      <dgm:prSet presAssocID="{10F44195-0836-4CD7-ACBF-39272F2DE8FB}" presName="composite" presStyleCnt="0"/>
      <dgm:spPr/>
    </dgm:pt>
    <dgm:pt modelId="{9140DC08-1394-41FF-9151-45D563E4BAA3}" type="pres">
      <dgm:prSet presAssocID="{10F44195-0836-4CD7-ACBF-39272F2DE8FB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3B3775-B339-4A04-85FA-99D2206F62DD}" type="pres">
      <dgm:prSet presAssocID="{10F44195-0836-4CD7-ACBF-39272F2DE8FB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485D64-F018-4905-A92B-51CEDE8E5F93}" srcId="{197E34BB-72D7-4C54-88AD-2BE1AB6A4888}" destId="{B8AE4F55-BAA4-4DBD-B562-6F3C93805380}" srcOrd="2" destOrd="0" parTransId="{1C541795-126E-4AC9-80CE-C466F099BB82}" sibTransId="{FCD2DC47-CD72-4FA9-8CAB-76DB671BDC73}"/>
    <dgm:cxn modelId="{F51214C2-5FE9-43C8-AD9A-414C53AAFD3D}" srcId="{28C29126-B4C7-44AD-8034-93FC5182FCE4}" destId="{4427EB57-C712-4C0D-BFA5-4817D850D291}" srcOrd="0" destOrd="0" parTransId="{D7815B62-1203-465E-A904-0566B2B1AB43}" sibTransId="{9947E461-04A7-4C98-9119-303E3FB930E0}"/>
    <dgm:cxn modelId="{C5220677-445D-4432-8A1D-60DA2E2AF014}" type="presOf" srcId="{922E6C49-7DD8-4072-B824-2B81729224C5}" destId="{5AE5C630-3AE6-4F11-91B3-B6986C0A6B89}" srcOrd="0" destOrd="1" presId="urn:microsoft.com/office/officeart/2005/8/layout/hList1"/>
    <dgm:cxn modelId="{AE5DB187-D76B-4FDC-AC6C-00DC2215688C}" type="presOf" srcId="{CE712B18-ECAB-42ED-ABC1-00B315F41B67}" destId="{59F75694-6511-4D43-8AAD-9CA40CBA3A97}" srcOrd="0" destOrd="3" presId="urn:microsoft.com/office/officeart/2005/8/layout/hList1"/>
    <dgm:cxn modelId="{3CCC2BC3-626D-4119-8B88-D5371451F1C4}" srcId="{E1437DA5-41E8-43B9-9653-879F32431C3F}" destId="{28C29126-B4C7-44AD-8034-93FC5182FCE4}" srcOrd="1" destOrd="0" parTransId="{ABE3A003-8658-483B-9455-5947F7C4CFE9}" sibTransId="{C08C1E59-2A30-4069-9A6E-090D09338D4A}"/>
    <dgm:cxn modelId="{D6136079-2B41-441B-84B4-173209572DCF}" srcId="{197E34BB-72D7-4C54-88AD-2BE1AB6A4888}" destId="{8EA2FA0F-1C21-42C1-BCEB-EB880E746F15}" srcOrd="0" destOrd="0" parTransId="{8E96B9DE-470D-4EFC-B0E1-C7E012C3E1D9}" sibTransId="{E3D9607E-7903-4CD9-9511-4B3BC1AAA254}"/>
    <dgm:cxn modelId="{12DD70CB-5937-481D-A150-906CF562B368}" type="presOf" srcId="{68CFC7F6-3978-4C22-91AA-13B439B85547}" destId="{59F75694-6511-4D43-8AAD-9CA40CBA3A97}" srcOrd="0" destOrd="1" presId="urn:microsoft.com/office/officeart/2005/8/layout/hList1"/>
    <dgm:cxn modelId="{BD698DA9-2ED9-49CA-9523-FFD69F24D8F0}" srcId="{10F44195-0836-4CD7-ACBF-39272F2DE8FB}" destId="{A434FD26-9C9F-41B0-86A2-33DB33703878}" srcOrd="1" destOrd="0" parTransId="{E612E4F1-7183-4BBA-8473-03D7E8C24288}" sibTransId="{554B04D2-7C4A-4DB0-ACDA-B8701E2F4868}"/>
    <dgm:cxn modelId="{0ECC6C29-10D4-4799-BC6A-C7056CF2C86B}" srcId="{197E34BB-72D7-4C54-88AD-2BE1AB6A4888}" destId="{922E6C49-7DD8-4072-B824-2B81729224C5}" srcOrd="1" destOrd="0" parTransId="{1A8BB2A8-333A-4E25-81E0-3CEA2BDE19E5}" sibTransId="{2CBCDC30-37DD-4C89-92F9-8F6DE393145A}"/>
    <dgm:cxn modelId="{D8F8565E-F7EB-4E96-AF2B-4E761579EE38}" srcId="{E1437DA5-41E8-43B9-9653-879F32431C3F}" destId="{197E34BB-72D7-4C54-88AD-2BE1AB6A4888}" srcOrd="0" destOrd="0" parTransId="{D8CB6104-7D98-49DA-A33F-19419541C875}" sibTransId="{1513CBC1-901A-4C78-A519-C68E8E94DF69}"/>
    <dgm:cxn modelId="{524808F1-A5CB-40A9-91A2-342B8533FBC1}" type="presOf" srcId="{B8AE4F55-BAA4-4DBD-B562-6F3C93805380}" destId="{5AE5C630-3AE6-4F11-91B3-B6986C0A6B89}" srcOrd="0" destOrd="2" presId="urn:microsoft.com/office/officeart/2005/8/layout/hList1"/>
    <dgm:cxn modelId="{00D3DE97-6D45-49A9-B2D9-10CFC0283215}" srcId="{28C29126-B4C7-44AD-8034-93FC5182FCE4}" destId="{68CFC7F6-3978-4C22-91AA-13B439B85547}" srcOrd="1" destOrd="0" parTransId="{62B388CB-0CE2-45DB-A21D-B12B97AE0474}" sibTransId="{8666F7BE-1935-46A1-83E3-C10C95EAA4B6}"/>
    <dgm:cxn modelId="{568EADDD-5CE5-4142-B613-A9CED40F2711}" type="presOf" srcId="{4427EB57-C712-4C0D-BFA5-4817D850D291}" destId="{59F75694-6511-4D43-8AAD-9CA40CBA3A97}" srcOrd="0" destOrd="0" presId="urn:microsoft.com/office/officeart/2005/8/layout/hList1"/>
    <dgm:cxn modelId="{CBD0C3B5-033C-4752-A025-7659C1FC1EEC}" type="presOf" srcId="{28C29126-B4C7-44AD-8034-93FC5182FCE4}" destId="{94EB77A2-FACD-4AF2-871F-B42289E73AE9}" srcOrd="0" destOrd="0" presId="urn:microsoft.com/office/officeart/2005/8/layout/hList1"/>
    <dgm:cxn modelId="{CBEFCFA0-946B-40F9-B9C1-C55827E9A100}" type="presOf" srcId="{8EA2FA0F-1C21-42C1-BCEB-EB880E746F15}" destId="{5AE5C630-3AE6-4F11-91B3-B6986C0A6B89}" srcOrd="0" destOrd="0" presId="urn:microsoft.com/office/officeart/2005/8/layout/hList1"/>
    <dgm:cxn modelId="{F7DBBB3C-CBDB-426D-BD49-19344EAA858E}" type="presOf" srcId="{10F44195-0836-4CD7-ACBF-39272F2DE8FB}" destId="{9140DC08-1394-41FF-9151-45D563E4BAA3}" srcOrd="0" destOrd="0" presId="urn:microsoft.com/office/officeart/2005/8/layout/hList1"/>
    <dgm:cxn modelId="{10380994-834B-4AB7-9C08-A588B89631FC}" srcId="{10F44195-0836-4CD7-ACBF-39272F2DE8FB}" destId="{29BA37BE-9A04-4680-A43B-430D81A7E8F4}" srcOrd="3" destOrd="0" parTransId="{2E24323A-FBD5-4B36-9CD1-C9E969E5F44D}" sibTransId="{78A43FDC-8868-48C0-8DCB-D7593CCD4F23}"/>
    <dgm:cxn modelId="{B14AC501-AB74-4DF3-9635-BBA6A327CD7D}" type="presOf" srcId="{197E34BB-72D7-4C54-88AD-2BE1AB6A4888}" destId="{6E88CB58-D53A-46A9-8FE2-B2AD68A21658}" srcOrd="0" destOrd="0" presId="urn:microsoft.com/office/officeart/2005/8/layout/hList1"/>
    <dgm:cxn modelId="{6B179FCE-BD77-47C3-A210-65A3A64AB3F6}" type="presOf" srcId="{A434FD26-9C9F-41B0-86A2-33DB33703878}" destId="{8D3B3775-B339-4A04-85FA-99D2206F62DD}" srcOrd="0" destOrd="1" presId="urn:microsoft.com/office/officeart/2005/8/layout/hList1"/>
    <dgm:cxn modelId="{3B19B8C5-146D-4071-92FB-85F33948E60C}" type="presOf" srcId="{29BA37BE-9A04-4680-A43B-430D81A7E8F4}" destId="{8D3B3775-B339-4A04-85FA-99D2206F62DD}" srcOrd="0" destOrd="3" presId="urn:microsoft.com/office/officeart/2005/8/layout/hList1"/>
    <dgm:cxn modelId="{60C3EA18-C528-4D49-B91E-E7D05203371A}" srcId="{10F44195-0836-4CD7-ACBF-39272F2DE8FB}" destId="{B13431A8-EAF5-43E5-B1B8-7A4C5DCB15B6}" srcOrd="0" destOrd="0" parTransId="{32402680-D439-4397-85FC-4C58000E9FEF}" sibTransId="{4568E920-1790-44A3-A0F7-D9BE6125E94E}"/>
    <dgm:cxn modelId="{2FB75373-64B9-4DE6-B6E4-83E95BD6348F}" srcId="{28C29126-B4C7-44AD-8034-93FC5182FCE4}" destId="{1A3A17AE-3361-463F-B940-63131D74A786}" srcOrd="2" destOrd="0" parTransId="{DF9915C3-CBF5-4609-8CC7-0ACE27426A24}" sibTransId="{79935E5F-29D0-4560-8955-A3283654E524}"/>
    <dgm:cxn modelId="{69E9E075-6170-4654-A5A6-4C8ECE703E2F}" srcId="{10F44195-0836-4CD7-ACBF-39272F2DE8FB}" destId="{7438D917-09EE-4F3F-98EE-A36B70D4A4AD}" srcOrd="2" destOrd="0" parTransId="{FC1FCEC4-B9CB-4E39-8238-7B1D696C8327}" sibTransId="{947428B9-CB72-4507-83A4-FE07447F0018}"/>
    <dgm:cxn modelId="{43893B2E-A83C-4D30-8D3F-D96A122CA4D6}" type="presOf" srcId="{1A3A17AE-3361-463F-B940-63131D74A786}" destId="{59F75694-6511-4D43-8AAD-9CA40CBA3A97}" srcOrd="0" destOrd="2" presId="urn:microsoft.com/office/officeart/2005/8/layout/hList1"/>
    <dgm:cxn modelId="{481A35DD-7900-427C-A1C5-5D7245F1ECBA}" srcId="{28C29126-B4C7-44AD-8034-93FC5182FCE4}" destId="{CE712B18-ECAB-42ED-ABC1-00B315F41B67}" srcOrd="3" destOrd="0" parTransId="{8CDEDE79-AC07-4C50-9EDD-E1576C92383E}" sibTransId="{4A3608A2-1714-4924-8475-330485B353DF}"/>
    <dgm:cxn modelId="{02BE8F21-951B-4D68-863F-82E8AE52ECEE}" srcId="{E1437DA5-41E8-43B9-9653-879F32431C3F}" destId="{10F44195-0836-4CD7-ACBF-39272F2DE8FB}" srcOrd="2" destOrd="0" parTransId="{E1039FAD-A7BF-4C14-9C3E-32BFB2132B73}" sibTransId="{F9A29774-C7A5-4B29-992F-34BA8FCB9FCF}"/>
    <dgm:cxn modelId="{72C21155-6D71-43FB-AADC-13AE82EAE382}" type="presOf" srcId="{E1437DA5-41E8-43B9-9653-879F32431C3F}" destId="{C02F2D84-AAA1-49BF-9F90-B1E3275A3BE9}" srcOrd="0" destOrd="0" presId="urn:microsoft.com/office/officeart/2005/8/layout/hList1"/>
    <dgm:cxn modelId="{8C1B833C-BF40-4629-8133-1816B936AB01}" type="presOf" srcId="{7438D917-09EE-4F3F-98EE-A36B70D4A4AD}" destId="{8D3B3775-B339-4A04-85FA-99D2206F62DD}" srcOrd="0" destOrd="2" presId="urn:microsoft.com/office/officeart/2005/8/layout/hList1"/>
    <dgm:cxn modelId="{A659ACD1-4651-43DC-A8CF-47E0EDBDA9A6}" type="presOf" srcId="{B13431A8-EAF5-43E5-B1B8-7A4C5DCB15B6}" destId="{8D3B3775-B339-4A04-85FA-99D2206F62DD}" srcOrd="0" destOrd="0" presId="urn:microsoft.com/office/officeart/2005/8/layout/hList1"/>
    <dgm:cxn modelId="{83AE1152-3826-44A8-A8D9-35B1BD2615EE}" type="presParOf" srcId="{C02F2D84-AAA1-49BF-9F90-B1E3275A3BE9}" destId="{DBCF44A8-10F5-4777-9038-0E10119FC133}" srcOrd="0" destOrd="0" presId="urn:microsoft.com/office/officeart/2005/8/layout/hList1"/>
    <dgm:cxn modelId="{E0E8B8D2-BEA9-439F-AF16-54AE2D491DE2}" type="presParOf" srcId="{DBCF44A8-10F5-4777-9038-0E10119FC133}" destId="{6E88CB58-D53A-46A9-8FE2-B2AD68A21658}" srcOrd="0" destOrd="0" presId="urn:microsoft.com/office/officeart/2005/8/layout/hList1"/>
    <dgm:cxn modelId="{A37E253A-D73B-4D37-9752-154C52EB1259}" type="presParOf" srcId="{DBCF44A8-10F5-4777-9038-0E10119FC133}" destId="{5AE5C630-3AE6-4F11-91B3-B6986C0A6B89}" srcOrd="1" destOrd="0" presId="urn:microsoft.com/office/officeart/2005/8/layout/hList1"/>
    <dgm:cxn modelId="{CD538553-CF25-4A36-804F-17C92972CD0E}" type="presParOf" srcId="{C02F2D84-AAA1-49BF-9F90-B1E3275A3BE9}" destId="{CB88574B-9356-4C2B-BF51-89A9E016780B}" srcOrd="1" destOrd="0" presId="urn:microsoft.com/office/officeart/2005/8/layout/hList1"/>
    <dgm:cxn modelId="{9BF6D57D-D6F4-4D31-AC2C-0B3E50ACD0DB}" type="presParOf" srcId="{C02F2D84-AAA1-49BF-9F90-B1E3275A3BE9}" destId="{B38F1A44-9BEB-4809-B0F5-E5D2CE60A4EB}" srcOrd="2" destOrd="0" presId="urn:microsoft.com/office/officeart/2005/8/layout/hList1"/>
    <dgm:cxn modelId="{0642C2F5-B028-4DD1-81D8-C1BE8BA8ABF3}" type="presParOf" srcId="{B38F1A44-9BEB-4809-B0F5-E5D2CE60A4EB}" destId="{94EB77A2-FACD-4AF2-871F-B42289E73AE9}" srcOrd="0" destOrd="0" presId="urn:microsoft.com/office/officeart/2005/8/layout/hList1"/>
    <dgm:cxn modelId="{1B87E916-58DC-43D9-B5CD-082A7EE5583F}" type="presParOf" srcId="{B38F1A44-9BEB-4809-B0F5-E5D2CE60A4EB}" destId="{59F75694-6511-4D43-8AAD-9CA40CBA3A97}" srcOrd="1" destOrd="0" presId="urn:microsoft.com/office/officeart/2005/8/layout/hList1"/>
    <dgm:cxn modelId="{DB232F71-649B-4E40-B6BD-D38A1FE3CF6A}" type="presParOf" srcId="{C02F2D84-AAA1-49BF-9F90-B1E3275A3BE9}" destId="{EE023043-1EF8-4694-B3B0-97C7C747A15A}" srcOrd="3" destOrd="0" presId="urn:microsoft.com/office/officeart/2005/8/layout/hList1"/>
    <dgm:cxn modelId="{3F842CF9-344D-4B89-9241-FE17CFFA8BBB}" type="presParOf" srcId="{C02F2D84-AAA1-49BF-9F90-B1E3275A3BE9}" destId="{6507EB64-FEA0-4CC4-8EE6-E86992C66BE8}" srcOrd="4" destOrd="0" presId="urn:microsoft.com/office/officeart/2005/8/layout/hList1"/>
    <dgm:cxn modelId="{6D53BAFC-797A-4310-9496-E4D8FE357202}" type="presParOf" srcId="{6507EB64-FEA0-4CC4-8EE6-E86992C66BE8}" destId="{9140DC08-1394-41FF-9151-45D563E4BAA3}" srcOrd="0" destOrd="0" presId="urn:microsoft.com/office/officeart/2005/8/layout/hList1"/>
    <dgm:cxn modelId="{541642E8-31F1-4F12-9E6E-8EF9AFBC38F6}" type="presParOf" srcId="{6507EB64-FEA0-4CC4-8EE6-E86992C66BE8}" destId="{8D3B3775-B339-4A04-85FA-99D2206F62DD}" srcOrd="1" destOrd="0" presId="urn:microsoft.com/office/officeart/2005/8/layout/h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279B45-782D-4E5C-AAB9-1AAEC9CBFAA9}" type="doc">
      <dgm:prSet loTypeId="urn:microsoft.com/office/officeart/2005/8/layout/hList7" loCatId="process" qsTypeId="urn:microsoft.com/office/officeart/2005/8/quickstyle/simple1" qsCatId="simple" csTypeId="urn:microsoft.com/office/officeart/2005/8/colors/accent1_2" csCatId="accent1" phldr="1"/>
      <dgm:spPr/>
    </dgm:pt>
    <dgm:pt modelId="{C84FB478-9D86-49D6-8E1D-CAAA5BA6675A}">
      <dgm:prSet phldrT="[Текст]" custT="1"/>
      <dgm:spPr/>
      <dgm:t>
        <a:bodyPr/>
        <a:lstStyle/>
        <a:p>
          <a:endParaRPr lang="ru-RU" sz="800"/>
        </a:p>
        <a:p>
          <a:endParaRPr lang="ru-RU" sz="1000"/>
        </a:p>
        <a:p>
          <a:r>
            <a:rPr lang="ru-RU" sz="1000"/>
            <a:t>познавательная,</a:t>
          </a:r>
        </a:p>
        <a:p>
          <a:r>
            <a:rPr lang="ru-RU" sz="1000"/>
            <a:t>ценностно-ориентированная</a:t>
          </a:r>
        </a:p>
      </dgm:t>
    </dgm:pt>
    <dgm:pt modelId="{D8CF0B2E-400C-4BC1-B17E-59B773E4B1F2}" type="parTrans" cxnId="{F1FD4686-1B52-4391-9FA6-0472BCA0224B}">
      <dgm:prSet/>
      <dgm:spPr/>
      <dgm:t>
        <a:bodyPr/>
        <a:lstStyle/>
        <a:p>
          <a:endParaRPr lang="ru-RU"/>
        </a:p>
      </dgm:t>
    </dgm:pt>
    <dgm:pt modelId="{DBBD02F0-A941-405E-B5C3-95C782650A47}" type="sibTrans" cxnId="{F1FD4686-1B52-4391-9FA6-0472BCA0224B}">
      <dgm:prSet/>
      <dgm:spPr/>
      <dgm:t>
        <a:bodyPr/>
        <a:lstStyle/>
        <a:p>
          <a:endParaRPr lang="ru-RU"/>
        </a:p>
      </dgm:t>
    </dgm:pt>
    <dgm:pt modelId="{E66F95F1-06B8-4717-ADE9-2F3939C6FBCF}">
      <dgm:prSet phldrT="[Текст]"/>
      <dgm:spPr/>
      <dgm:t>
        <a:bodyPr/>
        <a:lstStyle/>
        <a:p>
          <a:endParaRPr lang="ru-RU"/>
        </a:p>
        <a:p>
          <a:r>
            <a:rPr lang="ru-RU"/>
            <a:t>творческая</a:t>
          </a:r>
        </a:p>
      </dgm:t>
    </dgm:pt>
    <dgm:pt modelId="{7A2DF23C-9849-495E-8E17-47F4D97C2FE3}" type="parTrans" cxnId="{385A787E-86D6-4077-8804-D92558E5CFFE}">
      <dgm:prSet/>
      <dgm:spPr/>
      <dgm:t>
        <a:bodyPr/>
        <a:lstStyle/>
        <a:p>
          <a:endParaRPr lang="ru-RU"/>
        </a:p>
      </dgm:t>
    </dgm:pt>
    <dgm:pt modelId="{9E9D314E-3CC3-49B1-B10A-9B01E56D48B7}" type="sibTrans" cxnId="{385A787E-86D6-4077-8804-D92558E5CFFE}">
      <dgm:prSet/>
      <dgm:spPr/>
      <dgm:t>
        <a:bodyPr/>
        <a:lstStyle/>
        <a:p>
          <a:endParaRPr lang="ru-RU"/>
        </a:p>
      </dgm:t>
    </dgm:pt>
    <dgm:pt modelId="{A00C6FDD-7028-4D26-9D39-F3B531A83069}">
      <dgm:prSet phldrT="[Текст]"/>
      <dgm:spPr/>
      <dgm:t>
        <a:bodyPr/>
        <a:lstStyle/>
        <a:p>
          <a:endParaRPr lang="ru-RU"/>
        </a:p>
        <a:p>
          <a:r>
            <a:rPr lang="ru-RU"/>
            <a:t>трудовая</a:t>
          </a:r>
        </a:p>
      </dgm:t>
    </dgm:pt>
    <dgm:pt modelId="{F1867009-79C1-45A0-B54A-3F5EFA7A1C73}" type="parTrans" cxnId="{BCDB9E15-9C78-4F74-8846-B9027D941B64}">
      <dgm:prSet/>
      <dgm:spPr/>
      <dgm:t>
        <a:bodyPr/>
        <a:lstStyle/>
        <a:p>
          <a:endParaRPr lang="ru-RU"/>
        </a:p>
      </dgm:t>
    </dgm:pt>
    <dgm:pt modelId="{9E7CB3A3-A490-4462-96E0-78503236BC40}" type="sibTrans" cxnId="{BCDB9E15-9C78-4F74-8846-B9027D941B64}">
      <dgm:prSet/>
      <dgm:spPr/>
      <dgm:t>
        <a:bodyPr/>
        <a:lstStyle/>
        <a:p>
          <a:endParaRPr lang="ru-RU"/>
        </a:p>
      </dgm:t>
    </dgm:pt>
    <dgm:pt modelId="{E069C408-E679-430B-988F-2C1D284EECF5}">
      <dgm:prSet/>
      <dgm:spPr/>
      <dgm:t>
        <a:bodyPr/>
        <a:lstStyle/>
        <a:p>
          <a:endParaRPr lang="ru-RU"/>
        </a:p>
        <a:p>
          <a:r>
            <a:rPr lang="ru-RU"/>
            <a:t>физкультурно-оздоровителная</a:t>
          </a:r>
        </a:p>
      </dgm:t>
    </dgm:pt>
    <dgm:pt modelId="{C0CDE877-0CD0-45F7-8E48-524F32D690D5}" type="parTrans" cxnId="{D0A90AE3-D22C-4F17-B118-9DF52CE30B5E}">
      <dgm:prSet/>
      <dgm:spPr/>
      <dgm:t>
        <a:bodyPr/>
        <a:lstStyle/>
        <a:p>
          <a:endParaRPr lang="ru-RU"/>
        </a:p>
      </dgm:t>
    </dgm:pt>
    <dgm:pt modelId="{26167BAF-8065-401A-9681-FB20160ED946}" type="sibTrans" cxnId="{D0A90AE3-D22C-4F17-B118-9DF52CE30B5E}">
      <dgm:prSet/>
      <dgm:spPr/>
      <dgm:t>
        <a:bodyPr/>
        <a:lstStyle/>
        <a:p>
          <a:endParaRPr lang="ru-RU"/>
        </a:p>
      </dgm:t>
    </dgm:pt>
    <dgm:pt modelId="{BE25DB58-22EB-435C-9208-11C20B5938F2}" type="pres">
      <dgm:prSet presAssocID="{5C279B45-782D-4E5C-AAB9-1AAEC9CBFAA9}" presName="Name0" presStyleCnt="0">
        <dgm:presLayoutVars>
          <dgm:dir/>
          <dgm:resizeHandles val="exact"/>
        </dgm:presLayoutVars>
      </dgm:prSet>
      <dgm:spPr/>
    </dgm:pt>
    <dgm:pt modelId="{AE236C40-F570-415D-AE05-9F8448431AB7}" type="pres">
      <dgm:prSet presAssocID="{5C279B45-782D-4E5C-AAB9-1AAEC9CBFAA9}" presName="fgShape" presStyleLbl="fgShp" presStyleIdx="0" presStyleCnt="1" custFlipVert="1" custScaleY="84739" custLinFactNeighborX="-347" custLinFactNeighborY="65462"/>
      <dgm:spPr/>
    </dgm:pt>
    <dgm:pt modelId="{7C6BD442-6371-4191-973E-62B7702678A8}" type="pres">
      <dgm:prSet presAssocID="{5C279B45-782D-4E5C-AAB9-1AAEC9CBFAA9}" presName="linComp" presStyleCnt="0"/>
      <dgm:spPr/>
    </dgm:pt>
    <dgm:pt modelId="{A78717DC-0616-4C27-B3F0-78614B8F9AE3}" type="pres">
      <dgm:prSet presAssocID="{C84FB478-9D86-49D6-8E1D-CAAA5BA6675A}" presName="compNode" presStyleCnt="0"/>
      <dgm:spPr/>
    </dgm:pt>
    <dgm:pt modelId="{A8DD6A79-A6D5-4076-A390-A12998F3DDFB}" type="pres">
      <dgm:prSet presAssocID="{C84FB478-9D86-49D6-8E1D-CAAA5BA6675A}" presName="bkgdShape" presStyleLbl="node1" presStyleIdx="0" presStyleCnt="4"/>
      <dgm:spPr/>
      <dgm:t>
        <a:bodyPr/>
        <a:lstStyle/>
        <a:p>
          <a:endParaRPr lang="ru-RU"/>
        </a:p>
      </dgm:t>
    </dgm:pt>
    <dgm:pt modelId="{88AE0945-0E27-4FE7-9113-7817DBAFB161}" type="pres">
      <dgm:prSet presAssocID="{C84FB478-9D86-49D6-8E1D-CAAA5BA6675A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B3D6A6-1A91-4879-8C46-B2DD36A2E0AE}" type="pres">
      <dgm:prSet presAssocID="{C84FB478-9D86-49D6-8E1D-CAAA5BA6675A}" presName="invisiNode" presStyleLbl="node1" presStyleIdx="0" presStyleCnt="4"/>
      <dgm:spPr/>
    </dgm:pt>
    <dgm:pt modelId="{98F670F4-9149-4DCB-B64A-084BF002817E}" type="pres">
      <dgm:prSet presAssocID="{C84FB478-9D86-49D6-8E1D-CAAA5BA6675A}" presName="imagNode" presStyleLbl="fgImgPlace1" presStyleIdx="0" presStyleCnt="4" custScaleX="145743" custScaleY="151752" custLinFactNeighborX="3561" custLinFactNeighborY="1661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B0AE9C9-48CD-41D7-B8A7-0D8E3AACA2AD}" type="pres">
      <dgm:prSet presAssocID="{DBBD02F0-A941-405E-B5C3-95C782650A47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30172BF-B259-47C3-B151-BD9F69392DE2}" type="pres">
      <dgm:prSet presAssocID="{E069C408-E679-430B-988F-2C1D284EECF5}" presName="compNode" presStyleCnt="0"/>
      <dgm:spPr/>
    </dgm:pt>
    <dgm:pt modelId="{E078AA4B-D390-4886-B4C8-AFBC2CE212B4}" type="pres">
      <dgm:prSet presAssocID="{E069C408-E679-430B-988F-2C1D284EECF5}" presName="bkgdShape" presStyleLbl="node1" presStyleIdx="1" presStyleCnt="4" custLinFactNeighborX="-3922" custLinFactNeighborY="-1789"/>
      <dgm:spPr/>
      <dgm:t>
        <a:bodyPr/>
        <a:lstStyle/>
        <a:p>
          <a:endParaRPr lang="ru-RU"/>
        </a:p>
      </dgm:t>
    </dgm:pt>
    <dgm:pt modelId="{B3DAD65A-AD54-4D44-BFE6-4DFAA38EBBF3}" type="pres">
      <dgm:prSet presAssocID="{E069C408-E679-430B-988F-2C1D284EECF5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474421-D015-4832-8111-1922A3ED65B6}" type="pres">
      <dgm:prSet presAssocID="{E069C408-E679-430B-988F-2C1D284EECF5}" presName="invisiNode" presStyleLbl="node1" presStyleIdx="1" presStyleCnt="4"/>
      <dgm:spPr/>
    </dgm:pt>
    <dgm:pt modelId="{144FAF31-CEB2-4635-89E4-EC4FCA5226FA}" type="pres">
      <dgm:prSet presAssocID="{E069C408-E679-430B-988F-2C1D284EECF5}" presName="imagNode" presStyleLbl="fgImgPlace1" presStyleIdx="1" presStyleCnt="4" custScaleX="167376" custScaleY="157528" custLinFactNeighborX="-14" custLinFactNeighborY="1305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AC35E96-EB19-4348-B30B-577E1DFA6463}" type="pres">
      <dgm:prSet presAssocID="{26167BAF-8065-401A-9681-FB20160ED94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8405744-F996-4E6F-9486-8780451F7DAF}" type="pres">
      <dgm:prSet presAssocID="{E66F95F1-06B8-4717-ADE9-2F3939C6FBCF}" presName="compNode" presStyleCnt="0"/>
      <dgm:spPr/>
    </dgm:pt>
    <dgm:pt modelId="{998397EA-E866-4504-B53C-760239CCFD45}" type="pres">
      <dgm:prSet presAssocID="{E66F95F1-06B8-4717-ADE9-2F3939C6FBCF}" presName="bkgdShape" presStyleLbl="node1" presStyleIdx="2" presStyleCnt="4"/>
      <dgm:spPr/>
      <dgm:t>
        <a:bodyPr/>
        <a:lstStyle/>
        <a:p>
          <a:endParaRPr lang="ru-RU"/>
        </a:p>
      </dgm:t>
    </dgm:pt>
    <dgm:pt modelId="{B22D9F9C-7CB8-4CF2-927F-9803A684E750}" type="pres">
      <dgm:prSet presAssocID="{E66F95F1-06B8-4717-ADE9-2F3939C6FBCF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CB6C25-B548-4228-B81D-5B94C9F22F00}" type="pres">
      <dgm:prSet presAssocID="{E66F95F1-06B8-4717-ADE9-2F3939C6FBCF}" presName="invisiNode" presStyleLbl="node1" presStyleIdx="2" presStyleCnt="4"/>
      <dgm:spPr/>
    </dgm:pt>
    <dgm:pt modelId="{9108E6D9-A7F5-479B-8294-A989A714471B}" type="pres">
      <dgm:prSet presAssocID="{E66F95F1-06B8-4717-ADE9-2F3939C6FBCF}" presName="imagNode" presStyleLbl="fgImgPlace1" presStyleIdx="2" presStyleCnt="4" custScaleX="162404" custScaleY="160704" custLinFactNeighborX="1138" custLinFactNeighborY="1651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A778B214-FD01-4259-B395-6FAD371BFB11}" type="pres">
      <dgm:prSet presAssocID="{9E9D314E-3CC3-49B1-B10A-9B01E56D48B7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6438C05-B1F5-4856-8CBE-11D10E9F2ADF}" type="pres">
      <dgm:prSet presAssocID="{A00C6FDD-7028-4D26-9D39-F3B531A83069}" presName="compNode" presStyleCnt="0"/>
      <dgm:spPr/>
    </dgm:pt>
    <dgm:pt modelId="{4EDE97C3-35EC-4BEF-8563-93D10D1D5FF3}" type="pres">
      <dgm:prSet presAssocID="{A00C6FDD-7028-4D26-9D39-F3B531A83069}" presName="bkgdShape" presStyleLbl="node1" presStyleIdx="3" presStyleCnt="4"/>
      <dgm:spPr/>
      <dgm:t>
        <a:bodyPr/>
        <a:lstStyle/>
        <a:p>
          <a:endParaRPr lang="ru-RU"/>
        </a:p>
      </dgm:t>
    </dgm:pt>
    <dgm:pt modelId="{228A472A-AD0A-4E8D-989E-723970396A5F}" type="pres">
      <dgm:prSet presAssocID="{A00C6FDD-7028-4D26-9D39-F3B531A83069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4892E6-541F-4219-93DF-9261D44A4CE7}" type="pres">
      <dgm:prSet presAssocID="{A00C6FDD-7028-4D26-9D39-F3B531A83069}" presName="invisiNode" presStyleLbl="node1" presStyleIdx="3" presStyleCnt="4"/>
      <dgm:spPr/>
    </dgm:pt>
    <dgm:pt modelId="{2AB15B36-AD91-40EC-A42E-B710D8BA4D57}" type="pres">
      <dgm:prSet presAssocID="{A00C6FDD-7028-4D26-9D39-F3B531A83069}" presName="imagNode" presStyleLbl="fgImgPlace1" presStyleIdx="3" presStyleCnt="4" custScaleX="166743" custScaleY="164784" custLinFactNeighborX="531" custLinFactNeighborY="2224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7428F608-93CE-4118-B9CE-D13AA63EA3DE}" type="presOf" srcId="{E66F95F1-06B8-4717-ADE9-2F3939C6FBCF}" destId="{998397EA-E866-4504-B53C-760239CCFD45}" srcOrd="0" destOrd="0" presId="urn:microsoft.com/office/officeart/2005/8/layout/hList7"/>
    <dgm:cxn modelId="{9AE72517-FA8C-4E3F-B1CB-627F5A6AABDE}" type="presOf" srcId="{26167BAF-8065-401A-9681-FB20160ED946}" destId="{3AC35E96-EB19-4348-B30B-577E1DFA6463}" srcOrd="0" destOrd="0" presId="urn:microsoft.com/office/officeart/2005/8/layout/hList7"/>
    <dgm:cxn modelId="{25B71D10-DAD4-4410-81F6-9EE40D135E04}" type="presOf" srcId="{E069C408-E679-430B-988F-2C1D284EECF5}" destId="{E078AA4B-D390-4886-B4C8-AFBC2CE212B4}" srcOrd="0" destOrd="0" presId="urn:microsoft.com/office/officeart/2005/8/layout/hList7"/>
    <dgm:cxn modelId="{2968C4C7-3E25-4A03-A636-E2E07389EF4B}" type="presOf" srcId="{C84FB478-9D86-49D6-8E1D-CAAA5BA6675A}" destId="{A8DD6A79-A6D5-4076-A390-A12998F3DDFB}" srcOrd="0" destOrd="0" presId="urn:microsoft.com/office/officeart/2005/8/layout/hList7"/>
    <dgm:cxn modelId="{D0A90AE3-D22C-4F17-B118-9DF52CE30B5E}" srcId="{5C279B45-782D-4E5C-AAB9-1AAEC9CBFAA9}" destId="{E069C408-E679-430B-988F-2C1D284EECF5}" srcOrd="1" destOrd="0" parTransId="{C0CDE877-0CD0-45F7-8E48-524F32D690D5}" sibTransId="{26167BAF-8065-401A-9681-FB20160ED946}"/>
    <dgm:cxn modelId="{C4AB9112-FF48-45CB-91A3-473AC3398B0B}" type="presOf" srcId="{9E9D314E-3CC3-49B1-B10A-9B01E56D48B7}" destId="{A778B214-FD01-4259-B395-6FAD371BFB11}" srcOrd="0" destOrd="0" presId="urn:microsoft.com/office/officeart/2005/8/layout/hList7"/>
    <dgm:cxn modelId="{F1FD4686-1B52-4391-9FA6-0472BCA0224B}" srcId="{5C279B45-782D-4E5C-AAB9-1AAEC9CBFAA9}" destId="{C84FB478-9D86-49D6-8E1D-CAAA5BA6675A}" srcOrd="0" destOrd="0" parTransId="{D8CF0B2E-400C-4BC1-B17E-59B773E4B1F2}" sibTransId="{DBBD02F0-A941-405E-B5C3-95C782650A47}"/>
    <dgm:cxn modelId="{2A090EEA-177A-4469-B660-64395D9DFE4E}" type="presOf" srcId="{C84FB478-9D86-49D6-8E1D-CAAA5BA6675A}" destId="{88AE0945-0E27-4FE7-9113-7817DBAFB161}" srcOrd="1" destOrd="0" presId="urn:microsoft.com/office/officeart/2005/8/layout/hList7"/>
    <dgm:cxn modelId="{5BF0A725-A18A-46F2-8E77-61C745180225}" type="presOf" srcId="{E66F95F1-06B8-4717-ADE9-2F3939C6FBCF}" destId="{B22D9F9C-7CB8-4CF2-927F-9803A684E750}" srcOrd="1" destOrd="0" presId="urn:microsoft.com/office/officeart/2005/8/layout/hList7"/>
    <dgm:cxn modelId="{4EBF3B76-0B88-4C02-8FFC-30C5BC9FA802}" type="presOf" srcId="{DBBD02F0-A941-405E-B5C3-95C782650A47}" destId="{0B0AE9C9-48CD-41D7-B8A7-0D8E3AACA2AD}" srcOrd="0" destOrd="0" presId="urn:microsoft.com/office/officeart/2005/8/layout/hList7"/>
    <dgm:cxn modelId="{36F83196-EF6A-4475-B087-FC4D37B09B24}" type="presOf" srcId="{A00C6FDD-7028-4D26-9D39-F3B531A83069}" destId="{4EDE97C3-35EC-4BEF-8563-93D10D1D5FF3}" srcOrd="0" destOrd="0" presId="urn:microsoft.com/office/officeart/2005/8/layout/hList7"/>
    <dgm:cxn modelId="{BCDB9E15-9C78-4F74-8846-B9027D941B64}" srcId="{5C279B45-782D-4E5C-AAB9-1AAEC9CBFAA9}" destId="{A00C6FDD-7028-4D26-9D39-F3B531A83069}" srcOrd="3" destOrd="0" parTransId="{F1867009-79C1-45A0-B54A-3F5EFA7A1C73}" sibTransId="{9E7CB3A3-A490-4462-96E0-78503236BC40}"/>
    <dgm:cxn modelId="{4A7D42C4-1840-46CC-AC06-FB8689B67ADA}" type="presOf" srcId="{5C279B45-782D-4E5C-AAB9-1AAEC9CBFAA9}" destId="{BE25DB58-22EB-435C-9208-11C20B5938F2}" srcOrd="0" destOrd="0" presId="urn:microsoft.com/office/officeart/2005/8/layout/hList7"/>
    <dgm:cxn modelId="{385A787E-86D6-4077-8804-D92558E5CFFE}" srcId="{5C279B45-782D-4E5C-AAB9-1AAEC9CBFAA9}" destId="{E66F95F1-06B8-4717-ADE9-2F3939C6FBCF}" srcOrd="2" destOrd="0" parTransId="{7A2DF23C-9849-495E-8E17-47F4D97C2FE3}" sibTransId="{9E9D314E-3CC3-49B1-B10A-9B01E56D48B7}"/>
    <dgm:cxn modelId="{A35FF2DC-DBBD-46C1-ACC2-9484F02A8140}" type="presOf" srcId="{A00C6FDD-7028-4D26-9D39-F3B531A83069}" destId="{228A472A-AD0A-4E8D-989E-723970396A5F}" srcOrd="1" destOrd="0" presId="urn:microsoft.com/office/officeart/2005/8/layout/hList7"/>
    <dgm:cxn modelId="{DFF870E5-5040-484A-9363-BFCD808A6F93}" type="presOf" srcId="{E069C408-E679-430B-988F-2C1D284EECF5}" destId="{B3DAD65A-AD54-4D44-BFE6-4DFAA38EBBF3}" srcOrd="1" destOrd="0" presId="urn:microsoft.com/office/officeart/2005/8/layout/hList7"/>
    <dgm:cxn modelId="{165D0E92-1F81-4456-8106-B138E1D5F1AD}" type="presParOf" srcId="{BE25DB58-22EB-435C-9208-11C20B5938F2}" destId="{AE236C40-F570-415D-AE05-9F8448431AB7}" srcOrd="0" destOrd="0" presId="urn:microsoft.com/office/officeart/2005/8/layout/hList7"/>
    <dgm:cxn modelId="{9FAC3C3F-9A87-4ECE-AF8A-30E7E74E7E87}" type="presParOf" srcId="{BE25DB58-22EB-435C-9208-11C20B5938F2}" destId="{7C6BD442-6371-4191-973E-62B7702678A8}" srcOrd="1" destOrd="0" presId="urn:microsoft.com/office/officeart/2005/8/layout/hList7"/>
    <dgm:cxn modelId="{C6914A53-8793-41DA-B88B-726B1CB72526}" type="presParOf" srcId="{7C6BD442-6371-4191-973E-62B7702678A8}" destId="{A78717DC-0616-4C27-B3F0-78614B8F9AE3}" srcOrd="0" destOrd="0" presId="urn:microsoft.com/office/officeart/2005/8/layout/hList7"/>
    <dgm:cxn modelId="{12887EFD-9A38-4AED-807E-4DC49B614AF1}" type="presParOf" srcId="{A78717DC-0616-4C27-B3F0-78614B8F9AE3}" destId="{A8DD6A79-A6D5-4076-A390-A12998F3DDFB}" srcOrd="0" destOrd="0" presId="urn:microsoft.com/office/officeart/2005/8/layout/hList7"/>
    <dgm:cxn modelId="{D96E39E4-7683-454F-A8ED-751CF11CAC07}" type="presParOf" srcId="{A78717DC-0616-4C27-B3F0-78614B8F9AE3}" destId="{88AE0945-0E27-4FE7-9113-7817DBAFB161}" srcOrd="1" destOrd="0" presId="urn:microsoft.com/office/officeart/2005/8/layout/hList7"/>
    <dgm:cxn modelId="{D7767465-6DA9-4118-A802-02366D0E42DF}" type="presParOf" srcId="{A78717DC-0616-4C27-B3F0-78614B8F9AE3}" destId="{42B3D6A6-1A91-4879-8C46-B2DD36A2E0AE}" srcOrd="2" destOrd="0" presId="urn:microsoft.com/office/officeart/2005/8/layout/hList7"/>
    <dgm:cxn modelId="{CD7CE421-C56B-44EE-8A3F-B9DBC088ECC6}" type="presParOf" srcId="{A78717DC-0616-4C27-B3F0-78614B8F9AE3}" destId="{98F670F4-9149-4DCB-B64A-084BF002817E}" srcOrd="3" destOrd="0" presId="urn:microsoft.com/office/officeart/2005/8/layout/hList7"/>
    <dgm:cxn modelId="{14BB932D-DB45-4CE8-8ACD-176306A45343}" type="presParOf" srcId="{7C6BD442-6371-4191-973E-62B7702678A8}" destId="{0B0AE9C9-48CD-41D7-B8A7-0D8E3AACA2AD}" srcOrd="1" destOrd="0" presId="urn:microsoft.com/office/officeart/2005/8/layout/hList7"/>
    <dgm:cxn modelId="{8D5C606E-D3A3-4467-B61B-D07E21B92062}" type="presParOf" srcId="{7C6BD442-6371-4191-973E-62B7702678A8}" destId="{330172BF-B259-47C3-B151-BD9F69392DE2}" srcOrd="2" destOrd="0" presId="urn:microsoft.com/office/officeart/2005/8/layout/hList7"/>
    <dgm:cxn modelId="{376D3117-31E7-489A-B74F-D5103C3759A5}" type="presParOf" srcId="{330172BF-B259-47C3-B151-BD9F69392DE2}" destId="{E078AA4B-D390-4886-B4C8-AFBC2CE212B4}" srcOrd="0" destOrd="0" presId="urn:microsoft.com/office/officeart/2005/8/layout/hList7"/>
    <dgm:cxn modelId="{F3A14213-2523-40F5-823F-F85BACC8656D}" type="presParOf" srcId="{330172BF-B259-47C3-B151-BD9F69392DE2}" destId="{B3DAD65A-AD54-4D44-BFE6-4DFAA38EBBF3}" srcOrd="1" destOrd="0" presId="urn:microsoft.com/office/officeart/2005/8/layout/hList7"/>
    <dgm:cxn modelId="{4277A4D5-92C5-4D46-A643-EF0D9918CB02}" type="presParOf" srcId="{330172BF-B259-47C3-B151-BD9F69392DE2}" destId="{36474421-D015-4832-8111-1922A3ED65B6}" srcOrd="2" destOrd="0" presId="urn:microsoft.com/office/officeart/2005/8/layout/hList7"/>
    <dgm:cxn modelId="{1A17F02D-9C80-4DD0-9BA9-9D70B0AD6C15}" type="presParOf" srcId="{330172BF-B259-47C3-B151-BD9F69392DE2}" destId="{144FAF31-CEB2-4635-89E4-EC4FCA5226FA}" srcOrd="3" destOrd="0" presId="urn:microsoft.com/office/officeart/2005/8/layout/hList7"/>
    <dgm:cxn modelId="{5BF13F53-75F8-4F26-A3D7-AFCAFE2BF49F}" type="presParOf" srcId="{7C6BD442-6371-4191-973E-62B7702678A8}" destId="{3AC35E96-EB19-4348-B30B-577E1DFA6463}" srcOrd="3" destOrd="0" presId="urn:microsoft.com/office/officeart/2005/8/layout/hList7"/>
    <dgm:cxn modelId="{697F1BA6-3D9A-4573-9B54-4B29C5540CCD}" type="presParOf" srcId="{7C6BD442-6371-4191-973E-62B7702678A8}" destId="{E8405744-F996-4E6F-9486-8780451F7DAF}" srcOrd="4" destOrd="0" presId="urn:microsoft.com/office/officeart/2005/8/layout/hList7"/>
    <dgm:cxn modelId="{F7E4B91C-0C7B-4944-A474-F145F9D0DD92}" type="presParOf" srcId="{E8405744-F996-4E6F-9486-8780451F7DAF}" destId="{998397EA-E866-4504-B53C-760239CCFD45}" srcOrd="0" destOrd="0" presId="urn:microsoft.com/office/officeart/2005/8/layout/hList7"/>
    <dgm:cxn modelId="{E1DDAC16-DFDA-4B56-BFCE-99036ECF00C0}" type="presParOf" srcId="{E8405744-F996-4E6F-9486-8780451F7DAF}" destId="{B22D9F9C-7CB8-4CF2-927F-9803A684E750}" srcOrd="1" destOrd="0" presId="urn:microsoft.com/office/officeart/2005/8/layout/hList7"/>
    <dgm:cxn modelId="{ED92B026-4455-4ED8-A850-B415911F9F04}" type="presParOf" srcId="{E8405744-F996-4E6F-9486-8780451F7DAF}" destId="{75CB6C25-B548-4228-B81D-5B94C9F22F00}" srcOrd="2" destOrd="0" presId="urn:microsoft.com/office/officeart/2005/8/layout/hList7"/>
    <dgm:cxn modelId="{B85C2F1E-00A5-42FE-9FE4-E7753A24D470}" type="presParOf" srcId="{E8405744-F996-4E6F-9486-8780451F7DAF}" destId="{9108E6D9-A7F5-479B-8294-A989A714471B}" srcOrd="3" destOrd="0" presId="urn:microsoft.com/office/officeart/2005/8/layout/hList7"/>
    <dgm:cxn modelId="{C02B347C-DFF9-4343-AE2E-BAFD52BA3AB5}" type="presParOf" srcId="{7C6BD442-6371-4191-973E-62B7702678A8}" destId="{A778B214-FD01-4259-B395-6FAD371BFB11}" srcOrd="5" destOrd="0" presId="urn:microsoft.com/office/officeart/2005/8/layout/hList7"/>
    <dgm:cxn modelId="{BC26820B-BB55-4B95-8E98-D22B28037D1E}" type="presParOf" srcId="{7C6BD442-6371-4191-973E-62B7702678A8}" destId="{D6438C05-B1F5-4856-8CBE-11D10E9F2ADF}" srcOrd="6" destOrd="0" presId="urn:microsoft.com/office/officeart/2005/8/layout/hList7"/>
    <dgm:cxn modelId="{84E5DEE1-9CB7-47C8-80E1-BA2E3B0A16A2}" type="presParOf" srcId="{D6438C05-B1F5-4856-8CBE-11D10E9F2ADF}" destId="{4EDE97C3-35EC-4BEF-8563-93D10D1D5FF3}" srcOrd="0" destOrd="0" presId="urn:microsoft.com/office/officeart/2005/8/layout/hList7"/>
    <dgm:cxn modelId="{8EFE30DB-96D6-45A8-8182-ED7E38A37418}" type="presParOf" srcId="{D6438C05-B1F5-4856-8CBE-11D10E9F2ADF}" destId="{228A472A-AD0A-4E8D-989E-723970396A5F}" srcOrd="1" destOrd="0" presId="urn:microsoft.com/office/officeart/2005/8/layout/hList7"/>
    <dgm:cxn modelId="{3052DF29-5BAF-4444-B9C6-F8CA49B05687}" type="presParOf" srcId="{D6438C05-B1F5-4856-8CBE-11D10E9F2ADF}" destId="{9A4892E6-541F-4219-93DF-9261D44A4CE7}" srcOrd="2" destOrd="0" presId="urn:microsoft.com/office/officeart/2005/8/layout/hList7"/>
    <dgm:cxn modelId="{C966782D-D9EA-42B3-9F10-E4A2F47A471F}" type="presParOf" srcId="{D6438C05-B1F5-4856-8CBE-11D10E9F2ADF}" destId="{2AB15B36-AD91-40EC-A42E-B710D8BA4D57}" srcOrd="3" destOrd="0" presId="urn:microsoft.com/office/officeart/2005/8/layout/hList7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72F7F02-CD2E-4DCA-BCC6-A6656F5887B8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483C61-053D-4D6F-96B1-1EB160156895}">
      <dgm:prSet phldrT="[Текст]" custT="1"/>
      <dgm:spPr/>
      <dgm:t>
        <a:bodyPr/>
        <a:lstStyle/>
        <a:p>
          <a:r>
            <a:rPr lang="ru-RU" sz="1100"/>
            <a:t>применение компьютера на уроках</a:t>
          </a:r>
        </a:p>
      </dgm:t>
    </dgm:pt>
    <dgm:pt modelId="{2F8F2114-EE4C-4E80-89EA-3884313208A0}" type="parTrans" cxnId="{672AE1EE-F00E-4656-BBC3-2FA10D46907D}">
      <dgm:prSet/>
      <dgm:spPr/>
      <dgm:t>
        <a:bodyPr/>
        <a:lstStyle/>
        <a:p>
          <a:endParaRPr lang="ru-RU"/>
        </a:p>
      </dgm:t>
    </dgm:pt>
    <dgm:pt modelId="{D0878843-4FBE-41A5-8523-EE64F93144C1}" type="sibTrans" cxnId="{672AE1EE-F00E-4656-BBC3-2FA10D46907D}">
      <dgm:prSet/>
      <dgm:spPr/>
      <dgm:t>
        <a:bodyPr/>
        <a:lstStyle/>
        <a:p>
          <a:endParaRPr lang="ru-RU"/>
        </a:p>
      </dgm:t>
    </dgm:pt>
    <dgm:pt modelId="{88CC1C4C-8CF1-47F5-8D03-B7541F7D543E}">
      <dgm:prSet phldrT="[Текст]" custT="1"/>
      <dgm:spPr/>
      <dgm:t>
        <a:bodyPr/>
        <a:lstStyle/>
        <a:p>
          <a:r>
            <a:rPr lang="ru-RU" sz="1000"/>
            <a:t>физический эксперимент, лабораторные работы, моделирование</a:t>
          </a:r>
        </a:p>
      </dgm:t>
    </dgm:pt>
    <dgm:pt modelId="{773A1024-EBFC-473A-8CCE-16B28518798B}" type="parTrans" cxnId="{1A32F1F3-85FE-455F-83DA-D18EC1C9321A}">
      <dgm:prSet/>
      <dgm:spPr/>
      <dgm:t>
        <a:bodyPr/>
        <a:lstStyle/>
        <a:p>
          <a:endParaRPr lang="ru-RU"/>
        </a:p>
      </dgm:t>
    </dgm:pt>
    <dgm:pt modelId="{C191B877-59DB-4183-AA5E-3CC8EDE9906D}" type="sibTrans" cxnId="{1A32F1F3-85FE-455F-83DA-D18EC1C9321A}">
      <dgm:prSet/>
      <dgm:spPr/>
      <dgm:t>
        <a:bodyPr/>
        <a:lstStyle/>
        <a:p>
          <a:endParaRPr lang="ru-RU"/>
        </a:p>
      </dgm:t>
    </dgm:pt>
    <dgm:pt modelId="{17E19F8B-A0CE-4363-BF0D-B13F5668407F}">
      <dgm:prSet phldrT="[Текст]" custT="1"/>
      <dgm:spPr/>
      <dgm:t>
        <a:bodyPr/>
        <a:lstStyle/>
        <a:p>
          <a:r>
            <a:rPr lang="ru-RU" sz="1000"/>
            <a:t>мультимедийные презентации уроков</a:t>
          </a:r>
        </a:p>
      </dgm:t>
    </dgm:pt>
    <dgm:pt modelId="{4BB5DE1E-82E0-43F9-88C1-B1850642E085}" type="parTrans" cxnId="{C00DD43F-2EDE-4D3B-A54B-B12D18F76F99}">
      <dgm:prSet/>
      <dgm:spPr/>
      <dgm:t>
        <a:bodyPr/>
        <a:lstStyle/>
        <a:p>
          <a:endParaRPr lang="ru-RU"/>
        </a:p>
      </dgm:t>
    </dgm:pt>
    <dgm:pt modelId="{33A2CA57-2C46-45CF-AA11-8BA904D26C94}" type="sibTrans" cxnId="{C00DD43F-2EDE-4D3B-A54B-B12D18F76F99}">
      <dgm:prSet/>
      <dgm:spPr/>
      <dgm:t>
        <a:bodyPr/>
        <a:lstStyle/>
        <a:p>
          <a:endParaRPr lang="ru-RU"/>
        </a:p>
      </dgm:t>
    </dgm:pt>
    <dgm:pt modelId="{D306F9E6-BCE4-457E-9237-2D3754F64B7F}">
      <dgm:prSet phldrT="[Текст]" custT="1"/>
      <dgm:spPr/>
      <dgm:t>
        <a:bodyPr/>
        <a:lstStyle/>
        <a:p>
          <a:r>
            <a:rPr lang="ru-RU" sz="1000"/>
            <a:t>мультимедийные уроки физики "Кирилл и Мефодий"</a:t>
          </a:r>
        </a:p>
      </dgm:t>
    </dgm:pt>
    <dgm:pt modelId="{ADEF603E-03DF-4E2E-B272-A81A6BBD7941}" type="parTrans" cxnId="{D3D42C1A-D670-45A7-95C3-81EDD7BAD553}">
      <dgm:prSet/>
      <dgm:spPr/>
      <dgm:t>
        <a:bodyPr/>
        <a:lstStyle/>
        <a:p>
          <a:endParaRPr lang="ru-RU"/>
        </a:p>
      </dgm:t>
    </dgm:pt>
    <dgm:pt modelId="{79FB46FF-FABA-4DFD-B1D3-2F6F1D529B90}" type="sibTrans" cxnId="{D3D42C1A-D670-45A7-95C3-81EDD7BAD553}">
      <dgm:prSet/>
      <dgm:spPr/>
      <dgm:t>
        <a:bodyPr/>
        <a:lstStyle/>
        <a:p>
          <a:endParaRPr lang="ru-RU"/>
        </a:p>
      </dgm:t>
    </dgm:pt>
    <dgm:pt modelId="{C5DC1DD9-652F-4A1E-A7A7-E0ECB54EE332}">
      <dgm:prSet custT="1"/>
      <dgm:spPr/>
      <dgm:t>
        <a:bodyPr/>
        <a:lstStyle/>
        <a:p>
          <a:r>
            <a:rPr lang="ru-RU" sz="1000"/>
            <a:t>тестирование и решение задач</a:t>
          </a:r>
        </a:p>
      </dgm:t>
    </dgm:pt>
    <dgm:pt modelId="{2BAD8699-A4CD-4F10-87D1-5BEB50C2312E}" type="parTrans" cxnId="{16E0EB08-02BE-4125-BBDF-83E4C42D35DE}">
      <dgm:prSet/>
      <dgm:spPr/>
      <dgm:t>
        <a:bodyPr/>
        <a:lstStyle/>
        <a:p>
          <a:endParaRPr lang="ru-RU"/>
        </a:p>
      </dgm:t>
    </dgm:pt>
    <dgm:pt modelId="{09170907-B6C2-47A5-849B-441B5A91D23C}" type="sibTrans" cxnId="{16E0EB08-02BE-4125-BBDF-83E4C42D35DE}">
      <dgm:prSet/>
      <dgm:spPr/>
      <dgm:t>
        <a:bodyPr/>
        <a:lstStyle/>
        <a:p>
          <a:endParaRPr lang="ru-RU"/>
        </a:p>
      </dgm:t>
    </dgm:pt>
    <dgm:pt modelId="{BF7B8132-8FEA-4C39-8042-15E55AE630C1}" type="pres">
      <dgm:prSet presAssocID="{672F7F02-CD2E-4DCA-BCC6-A6656F5887B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AE0DC41-3C00-44AB-8C68-374F64F06CEC}" type="pres">
      <dgm:prSet presAssocID="{E7483C61-053D-4D6F-96B1-1EB160156895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5EE227F-4151-43E3-A655-A71534C5ECED}" type="pres">
      <dgm:prSet presAssocID="{E7483C61-053D-4D6F-96B1-1EB160156895}" presName="rootComposite1" presStyleCnt="0"/>
      <dgm:spPr/>
      <dgm:t>
        <a:bodyPr/>
        <a:lstStyle/>
        <a:p>
          <a:endParaRPr lang="ru-RU"/>
        </a:p>
      </dgm:t>
    </dgm:pt>
    <dgm:pt modelId="{8203C8D1-BBB6-4BB9-B6C0-90283CA035C0}" type="pres">
      <dgm:prSet presAssocID="{E7483C61-053D-4D6F-96B1-1EB16015689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34BBEC-1A35-41D0-985D-166A6B87962D}" type="pres">
      <dgm:prSet presAssocID="{E7483C61-053D-4D6F-96B1-1EB16015689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5FD2A7D-18B6-4446-8326-B6B2EE08579F}" type="pres">
      <dgm:prSet presAssocID="{E7483C61-053D-4D6F-96B1-1EB160156895}" presName="hierChild2" presStyleCnt="0"/>
      <dgm:spPr/>
      <dgm:t>
        <a:bodyPr/>
        <a:lstStyle/>
        <a:p>
          <a:endParaRPr lang="ru-RU"/>
        </a:p>
      </dgm:t>
    </dgm:pt>
    <dgm:pt modelId="{67A0E996-77F2-448C-B433-27B0D8A6D8AD}" type="pres">
      <dgm:prSet presAssocID="{773A1024-EBFC-473A-8CCE-16B28518798B}" presName="Name37" presStyleLbl="parChTrans1D2" presStyleIdx="0" presStyleCnt="4"/>
      <dgm:spPr/>
      <dgm:t>
        <a:bodyPr/>
        <a:lstStyle/>
        <a:p>
          <a:endParaRPr lang="ru-RU"/>
        </a:p>
      </dgm:t>
    </dgm:pt>
    <dgm:pt modelId="{9D9DCE65-7350-482A-ADFB-791B445A3856}" type="pres">
      <dgm:prSet presAssocID="{88CC1C4C-8CF1-47F5-8D03-B7541F7D543E}" presName="hierRoot2" presStyleCnt="0">
        <dgm:presLayoutVars>
          <dgm:hierBranch/>
        </dgm:presLayoutVars>
      </dgm:prSet>
      <dgm:spPr/>
      <dgm:t>
        <a:bodyPr/>
        <a:lstStyle/>
        <a:p>
          <a:endParaRPr lang="ru-RU"/>
        </a:p>
      </dgm:t>
    </dgm:pt>
    <dgm:pt modelId="{F649CE1D-98AE-41D1-B1D7-4121EFF4F91B}" type="pres">
      <dgm:prSet presAssocID="{88CC1C4C-8CF1-47F5-8D03-B7541F7D543E}" presName="rootComposite" presStyleCnt="0"/>
      <dgm:spPr/>
      <dgm:t>
        <a:bodyPr/>
        <a:lstStyle/>
        <a:p>
          <a:endParaRPr lang="ru-RU"/>
        </a:p>
      </dgm:t>
    </dgm:pt>
    <dgm:pt modelId="{727A597F-90DC-49E6-963C-84E73F23BC31}" type="pres">
      <dgm:prSet presAssocID="{88CC1C4C-8CF1-47F5-8D03-B7541F7D543E}" presName="rootText" presStyleLbl="node2" presStyleIdx="0" presStyleCnt="4" custScaleX="1196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A73BBE-F3C2-4E14-99C6-13E71DDF7B48}" type="pres">
      <dgm:prSet presAssocID="{88CC1C4C-8CF1-47F5-8D03-B7541F7D543E}" presName="rootConnector" presStyleLbl="node2" presStyleIdx="0" presStyleCnt="4"/>
      <dgm:spPr/>
      <dgm:t>
        <a:bodyPr/>
        <a:lstStyle/>
        <a:p>
          <a:endParaRPr lang="ru-RU"/>
        </a:p>
      </dgm:t>
    </dgm:pt>
    <dgm:pt modelId="{C482FF0F-1535-444B-846B-9FF5856CFC61}" type="pres">
      <dgm:prSet presAssocID="{88CC1C4C-8CF1-47F5-8D03-B7541F7D543E}" presName="hierChild4" presStyleCnt="0"/>
      <dgm:spPr/>
      <dgm:t>
        <a:bodyPr/>
        <a:lstStyle/>
        <a:p>
          <a:endParaRPr lang="ru-RU"/>
        </a:p>
      </dgm:t>
    </dgm:pt>
    <dgm:pt modelId="{206596D7-6F42-48D2-B3C6-A6A87BE9785D}" type="pres">
      <dgm:prSet presAssocID="{88CC1C4C-8CF1-47F5-8D03-B7541F7D543E}" presName="hierChild5" presStyleCnt="0"/>
      <dgm:spPr/>
      <dgm:t>
        <a:bodyPr/>
        <a:lstStyle/>
        <a:p>
          <a:endParaRPr lang="ru-RU"/>
        </a:p>
      </dgm:t>
    </dgm:pt>
    <dgm:pt modelId="{620C400D-E55F-4F16-B4B8-9808A1C21D69}" type="pres">
      <dgm:prSet presAssocID="{4BB5DE1E-82E0-43F9-88C1-B1850642E085}" presName="Name37" presStyleLbl="parChTrans1D2" presStyleIdx="1" presStyleCnt="4"/>
      <dgm:spPr/>
      <dgm:t>
        <a:bodyPr/>
        <a:lstStyle/>
        <a:p>
          <a:endParaRPr lang="ru-RU"/>
        </a:p>
      </dgm:t>
    </dgm:pt>
    <dgm:pt modelId="{67524847-EFB6-4B13-A337-1FE9DBA056B7}" type="pres">
      <dgm:prSet presAssocID="{17E19F8B-A0CE-4363-BF0D-B13F5668407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E5DED5A-833B-4599-8AD5-72C16C506580}" type="pres">
      <dgm:prSet presAssocID="{17E19F8B-A0CE-4363-BF0D-B13F5668407F}" presName="rootComposite" presStyleCnt="0"/>
      <dgm:spPr/>
      <dgm:t>
        <a:bodyPr/>
        <a:lstStyle/>
        <a:p>
          <a:endParaRPr lang="ru-RU"/>
        </a:p>
      </dgm:t>
    </dgm:pt>
    <dgm:pt modelId="{78034AC5-3AC7-4E7C-8746-03909B822967}" type="pres">
      <dgm:prSet presAssocID="{17E19F8B-A0CE-4363-BF0D-B13F5668407F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86A1D2-858B-4443-9207-C06A29AA8777}" type="pres">
      <dgm:prSet presAssocID="{17E19F8B-A0CE-4363-BF0D-B13F5668407F}" presName="rootConnector" presStyleLbl="node2" presStyleIdx="1" presStyleCnt="4"/>
      <dgm:spPr/>
      <dgm:t>
        <a:bodyPr/>
        <a:lstStyle/>
        <a:p>
          <a:endParaRPr lang="ru-RU"/>
        </a:p>
      </dgm:t>
    </dgm:pt>
    <dgm:pt modelId="{0D457858-D94A-4591-BFE4-80E919271718}" type="pres">
      <dgm:prSet presAssocID="{17E19F8B-A0CE-4363-BF0D-B13F5668407F}" presName="hierChild4" presStyleCnt="0"/>
      <dgm:spPr/>
      <dgm:t>
        <a:bodyPr/>
        <a:lstStyle/>
        <a:p>
          <a:endParaRPr lang="ru-RU"/>
        </a:p>
      </dgm:t>
    </dgm:pt>
    <dgm:pt modelId="{DB9FBD44-7DF7-4273-9135-B38F35EE0043}" type="pres">
      <dgm:prSet presAssocID="{17E19F8B-A0CE-4363-BF0D-B13F5668407F}" presName="hierChild5" presStyleCnt="0"/>
      <dgm:spPr/>
      <dgm:t>
        <a:bodyPr/>
        <a:lstStyle/>
        <a:p>
          <a:endParaRPr lang="ru-RU"/>
        </a:p>
      </dgm:t>
    </dgm:pt>
    <dgm:pt modelId="{C1D51766-15A3-4B72-973D-6B6AEC637BC8}" type="pres">
      <dgm:prSet presAssocID="{ADEF603E-03DF-4E2E-B272-A81A6BBD7941}" presName="Name37" presStyleLbl="parChTrans1D2" presStyleIdx="2" presStyleCnt="4"/>
      <dgm:spPr/>
      <dgm:t>
        <a:bodyPr/>
        <a:lstStyle/>
        <a:p>
          <a:endParaRPr lang="ru-RU"/>
        </a:p>
      </dgm:t>
    </dgm:pt>
    <dgm:pt modelId="{04C86CD4-29B8-4D71-A8C6-BB6D2E89B7E3}" type="pres">
      <dgm:prSet presAssocID="{D306F9E6-BCE4-457E-9237-2D3754F64B7F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D322F346-9564-4F7C-B5D1-EF3BF3953A23}" type="pres">
      <dgm:prSet presAssocID="{D306F9E6-BCE4-457E-9237-2D3754F64B7F}" presName="rootComposite" presStyleCnt="0"/>
      <dgm:spPr/>
      <dgm:t>
        <a:bodyPr/>
        <a:lstStyle/>
        <a:p>
          <a:endParaRPr lang="ru-RU"/>
        </a:p>
      </dgm:t>
    </dgm:pt>
    <dgm:pt modelId="{68696BBF-FC05-49E9-905C-EB730ADB6F47}" type="pres">
      <dgm:prSet presAssocID="{D306F9E6-BCE4-457E-9237-2D3754F64B7F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3461543-A550-40C8-B349-3AEFCD89DA25}" type="pres">
      <dgm:prSet presAssocID="{D306F9E6-BCE4-457E-9237-2D3754F64B7F}" presName="rootConnector" presStyleLbl="node2" presStyleIdx="2" presStyleCnt="4"/>
      <dgm:spPr/>
      <dgm:t>
        <a:bodyPr/>
        <a:lstStyle/>
        <a:p>
          <a:endParaRPr lang="ru-RU"/>
        </a:p>
      </dgm:t>
    </dgm:pt>
    <dgm:pt modelId="{0A7B023A-E28F-4055-B5AB-B2FA1BF579F0}" type="pres">
      <dgm:prSet presAssocID="{D306F9E6-BCE4-457E-9237-2D3754F64B7F}" presName="hierChild4" presStyleCnt="0"/>
      <dgm:spPr/>
      <dgm:t>
        <a:bodyPr/>
        <a:lstStyle/>
        <a:p>
          <a:endParaRPr lang="ru-RU"/>
        </a:p>
      </dgm:t>
    </dgm:pt>
    <dgm:pt modelId="{2C16DBDA-FB4B-4F03-8666-18BB19035168}" type="pres">
      <dgm:prSet presAssocID="{D306F9E6-BCE4-457E-9237-2D3754F64B7F}" presName="hierChild5" presStyleCnt="0"/>
      <dgm:spPr/>
      <dgm:t>
        <a:bodyPr/>
        <a:lstStyle/>
        <a:p>
          <a:endParaRPr lang="ru-RU"/>
        </a:p>
      </dgm:t>
    </dgm:pt>
    <dgm:pt modelId="{1675287C-6827-4690-8EB1-1BA771BA8C11}" type="pres">
      <dgm:prSet presAssocID="{2BAD8699-A4CD-4F10-87D1-5BEB50C2312E}" presName="Name37" presStyleLbl="parChTrans1D2" presStyleIdx="3" presStyleCnt="4"/>
      <dgm:spPr/>
      <dgm:t>
        <a:bodyPr/>
        <a:lstStyle/>
        <a:p>
          <a:endParaRPr lang="ru-RU"/>
        </a:p>
      </dgm:t>
    </dgm:pt>
    <dgm:pt modelId="{F379FF99-85C7-4DB3-8DCA-0A7D74ACC623}" type="pres">
      <dgm:prSet presAssocID="{C5DC1DD9-652F-4A1E-A7A7-E0ECB54EE33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7DA2FB2-E102-4611-941C-3F0F0D829921}" type="pres">
      <dgm:prSet presAssocID="{C5DC1DD9-652F-4A1E-A7A7-E0ECB54EE332}" presName="rootComposite" presStyleCnt="0"/>
      <dgm:spPr/>
      <dgm:t>
        <a:bodyPr/>
        <a:lstStyle/>
        <a:p>
          <a:endParaRPr lang="ru-RU"/>
        </a:p>
      </dgm:t>
    </dgm:pt>
    <dgm:pt modelId="{EEF2E94F-2489-4D27-8834-57F1114A0434}" type="pres">
      <dgm:prSet presAssocID="{C5DC1DD9-652F-4A1E-A7A7-E0ECB54EE332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1AF923-4E34-4754-B569-9E5CFE50B7C4}" type="pres">
      <dgm:prSet presAssocID="{C5DC1DD9-652F-4A1E-A7A7-E0ECB54EE332}" presName="rootConnector" presStyleLbl="node2" presStyleIdx="3" presStyleCnt="4"/>
      <dgm:spPr/>
      <dgm:t>
        <a:bodyPr/>
        <a:lstStyle/>
        <a:p>
          <a:endParaRPr lang="ru-RU"/>
        </a:p>
      </dgm:t>
    </dgm:pt>
    <dgm:pt modelId="{9FDBAC32-44C5-41DC-82E5-8117B0DAFE90}" type="pres">
      <dgm:prSet presAssocID="{C5DC1DD9-652F-4A1E-A7A7-E0ECB54EE332}" presName="hierChild4" presStyleCnt="0"/>
      <dgm:spPr/>
      <dgm:t>
        <a:bodyPr/>
        <a:lstStyle/>
        <a:p>
          <a:endParaRPr lang="ru-RU"/>
        </a:p>
      </dgm:t>
    </dgm:pt>
    <dgm:pt modelId="{FF77291E-3509-48A0-BE83-0D8AA074F888}" type="pres">
      <dgm:prSet presAssocID="{C5DC1DD9-652F-4A1E-A7A7-E0ECB54EE332}" presName="hierChild5" presStyleCnt="0"/>
      <dgm:spPr/>
      <dgm:t>
        <a:bodyPr/>
        <a:lstStyle/>
        <a:p>
          <a:endParaRPr lang="ru-RU"/>
        </a:p>
      </dgm:t>
    </dgm:pt>
    <dgm:pt modelId="{3DA0E77E-9C3B-43A4-BA59-6FBD94CC9EF9}" type="pres">
      <dgm:prSet presAssocID="{E7483C61-053D-4D6F-96B1-1EB160156895}" presName="hierChild3" presStyleCnt="0"/>
      <dgm:spPr/>
      <dgm:t>
        <a:bodyPr/>
        <a:lstStyle/>
        <a:p>
          <a:endParaRPr lang="ru-RU"/>
        </a:p>
      </dgm:t>
    </dgm:pt>
  </dgm:ptLst>
  <dgm:cxnLst>
    <dgm:cxn modelId="{672AE1EE-F00E-4656-BBC3-2FA10D46907D}" srcId="{672F7F02-CD2E-4DCA-BCC6-A6656F5887B8}" destId="{E7483C61-053D-4D6F-96B1-1EB160156895}" srcOrd="0" destOrd="0" parTransId="{2F8F2114-EE4C-4E80-89EA-3884313208A0}" sibTransId="{D0878843-4FBE-41A5-8523-EE64F93144C1}"/>
    <dgm:cxn modelId="{1A32F1F3-85FE-455F-83DA-D18EC1C9321A}" srcId="{E7483C61-053D-4D6F-96B1-1EB160156895}" destId="{88CC1C4C-8CF1-47F5-8D03-B7541F7D543E}" srcOrd="0" destOrd="0" parTransId="{773A1024-EBFC-473A-8CCE-16B28518798B}" sibTransId="{C191B877-59DB-4183-AA5E-3CC8EDE9906D}"/>
    <dgm:cxn modelId="{4FA705D0-8511-4749-AAD4-84F2F825F483}" type="presOf" srcId="{ADEF603E-03DF-4E2E-B272-A81A6BBD7941}" destId="{C1D51766-15A3-4B72-973D-6B6AEC637BC8}" srcOrd="0" destOrd="0" presId="urn:microsoft.com/office/officeart/2005/8/layout/orgChart1"/>
    <dgm:cxn modelId="{AE445971-7EF6-4A76-9C5E-9F9058F589F9}" type="presOf" srcId="{672F7F02-CD2E-4DCA-BCC6-A6656F5887B8}" destId="{BF7B8132-8FEA-4C39-8042-15E55AE630C1}" srcOrd="0" destOrd="0" presId="urn:microsoft.com/office/officeart/2005/8/layout/orgChart1"/>
    <dgm:cxn modelId="{73F55AD4-03DC-4EC7-A541-4F8D67BF8266}" type="presOf" srcId="{17E19F8B-A0CE-4363-BF0D-B13F5668407F}" destId="{78034AC5-3AC7-4E7C-8746-03909B822967}" srcOrd="0" destOrd="0" presId="urn:microsoft.com/office/officeart/2005/8/layout/orgChart1"/>
    <dgm:cxn modelId="{3B156D05-92EC-4015-8784-A5D49AA0B6F2}" type="presOf" srcId="{88CC1C4C-8CF1-47F5-8D03-B7541F7D543E}" destId="{727A597F-90DC-49E6-963C-84E73F23BC31}" srcOrd="0" destOrd="0" presId="urn:microsoft.com/office/officeart/2005/8/layout/orgChart1"/>
    <dgm:cxn modelId="{A344DD2F-A2DA-417D-8569-2E0159775D01}" type="presOf" srcId="{E7483C61-053D-4D6F-96B1-1EB160156895}" destId="{5234BBEC-1A35-41D0-985D-166A6B87962D}" srcOrd="1" destOrd="0" presId="urn:microsoft.com/office/officeart/2005/8/layout/orgChart1"/>
    <dgm:cxn modelId="{16E0EB08-02BE-4125-BBDF-83E4C42D35DE}" srcId="{E7483C61-053D-4D6F-96B1-1EB160156895}" destId="{C5DC1DD9-652F-4A1E-A7A7-E0ECB54EE332}" srcOrd="3" destOrd="0" parTransId="{2BAD8699-A4CD-4F10-87D1-5BEB50C2312E}" sibTransId="{09170907-B6C2-47A5-849B-441B5A91D23C}"/>
    <dgm:cxn modelId="{C8992A4F-F610-45CB-9874-D9E23BCFBC78}" type="presOf" srcId="{E7483C61-053D-4D6F-96B1-1EB160156895}" destId="{8203C8D1-BBB6-4BB9-B6C0-90283CA035C0}" srcOrd="0" destOrd="0" presId="urn:microsoft.com/office/officeart/2005/8/layout/orgChart1"/>
    <dgm:cxn modelId="{3A0B8ECC-E23D-41C5-A328-1045D33E526D}" type="presOf" srcId="{88CC1C4C-8CF1-47F5-8D03-B7541F7D543E}" destId="{7DA73BBE-F3C2-4E14-99C6-13E71DDF7B48}" srcOrd="1" destOrd="0" presId="urn:microsoft.com/office/officeart/2005/8/layout/orgChart1"/>
    <dgm:cxn modelId="{06E3904F-8EF9-4C82-8917-88ED5DA2BC88}" type="presOf" srcId="{4BB5DE1E-82E0-43F9-88C1-B1850642E085}" destId="{620C400D-E55F-4F16-B4B8-9808A1C21D69}" srcOrd="0" destOrd="0" presId="urn:microsoft.com/office/officeart/2005/8/layout/orgChart1"/>
    <dgm:cxn modelId="{C0D146BC-4065-4F60-9DFE-5512E0D881A4}" type="presOf" srcId="{17E19F8B-A0CE-4363-BF0D-B13F5668407F}" destId="{AF86A1D2-858B-4443-9207-C06A29AA8777}" srcOrd="1" destOrd="0" presId="urn:microsoft.com/office/officeart/2005/8/layout/orgChart1"/>
    <dgm:cxn modelId="{EEE1396F-949C-49D2-AE68-0772D10987B0}" type="presOf" srcId="{D306F9E6-BCE4-457E-9237-2D3754F64B7F}" destId="{68696BBF-FC05-49E9-905C-EB730ADB6F47}" srcOrd="0" destOrd="0" presId="urn:microsoft.com/office/officeart/2005/8/layout/orgChart1"/>
    <dgm:cxn modelId="{D3D42C1A-D670-45A7-95C3-81EDD7BAD553}" srcId="{E7483C61-053D-4D6F-96B1-1EB160156895}" destId="{D306F9E6-BCE4-457E-9237-2D3754F64B7F}" srcOrd="2" destOrd="0" parTransId="{ADEF603E-03DF-4E2E-B272-A81A6BBD7941}" sibTransId="{79FB46FF-FABA-4DFD-B1D3-2F6F1D529B90}"/>
    <dgm:cxn modelId="{16D01380-BCEE-4B40-A48F-F90781E5B581}" type="presOf" srcId="{D306F9E6-BCE4-457E-9237-2D3754F64B7F}" destId="{E3461543-A550-40C8-B349-3AEFCD89DA25}" srcOrd="1" destOrd="0" presId="urn:microsoft.com/office/officeart/2005/8/layout/orgChart1"/>
    <dgm:cxn modelId="{CA0F500D-29FF-476E-BAEB-B1A9FD503C92}" type="presOf" srcId="{2BAD8699-A4CD-4F10-87D1-5BEB50C2312E}" destId="{1675287C-6827-4690-8EB1-1BA771BA8C11}" srcOrd="0" destOrd="0" presId="urn:microsoft.com/office/officeart/2005/8/layout/orgChart1"/>
    <dgm:cxn modelId="{DFA169CF-7DD8-4A0A-BC4F-DFF496A44A36}" type="presOf" srcId="{773A1024-EBFC-473A-8CCE-16B28518798B}" destId="{67A0E996-77F2-448C-B433-27B0D8A6D8AD}" srcOrd="0" destOrd="0" presId="urn:microsoft.com/office/officeart/2005/8/layout/orgChart1"/>
    <dgm:cxn modelId="{BFFC6BE4-5B5E-488F-91D8-E45EAA13A24A}" type="presOf" srcId="{C5DC1DD9-652F-4A1E-A7A7-E0ECB54EE332}" destId="{EEF2E94F-2489-4D27-8834-57F1114A0434}" srcOrd="0" destOrd="0" presId="urn:microsoft.com/office/officeart/2005/8/layout/orgChart1"/>
    <dgm:cxn modelId="{BCA3C384-C47D-427B-9E03-96924DD0E06D}" type="presOf" srcId="{C5DC1DD9-652F-4A1E-A7A7-E0ECB54EE332}" destId="{381AF923-4E34-4754-B569-9E5CFE50B7C4}" srcOrd="1" destOrd="0" presId="urn:microsoft.com/office/officeart/2005/8/layout/orgChart1"/>
    <dgm:cxn modelId="{C00DD43F-2EDE-4D3B-A54B-B12D18F76F99}" srcId="{E7483C61-053D-4D6F-96B1-1EB160156895}" destId="{17E19F8B-A0CE-4363-BF0D-B13F5668407F}" srcOrd="1" destOrd="0" parTransId="{4BB5DE1E-82E0-43F9-88C1-B1850642E085}" sibTransId="{33A2CA57-2C46-45CF-AA11-8BA904D26C94}"/>
    <dgm:cxn modelId="{0F0E941C-EAA8-4549-8C15-14A7FE46A401}" type="presParOf" srcId="{BF7B8132-8FEA-4C39-8042-15E55AE630C1}" destId="{3AE0DC41-3C00-44AB-8C68-374F64F06CEC}" srcOrd="0" destOrd="0" presId="urn:microsoft.com/office/officeart/2005/8/layout/orgChart1"/>
    <dgm:cxn modelId="{140A0C52-0052-490A-8181-7006C89E10B3}" type="presParOf" srcId="{3AE0DC41-3C00-44AB-8C68-374F64F06CEC}" destId="{25EE227F-4151-43E3-A655-A71534C5ECED}" srcOrd="0" destOrd="0" presId="urn:microsoft.com/office/officeart/2005/8/layout/orgChart1"/>
    <dgm:cxn modelId="{8F476ACC-900F-4607-A5FD-72F16A948E95}" type="presParOf" srcId="{25EE227F-4151-43E3-A655-A71534C5ECED}" destId="{8203C8D1-BBB6-4BB9-B6C0-90283CA035C0}" srcOrd="0" destOrd="0" presId="urn:microsoft.com/office/officeart/2005/8/layout/orgChart1"/>
    <dgm:cxn modelId="{6DFC25B9-E024-41A8-9AAD-9F5F3241FFC6}" type="presParOf" srcId="{25EE227F-4151-43E3-A655-A71534C5ECED}" destId="{5234BBEC-1A35-41D0-985D-166A6B87962D}" srcOrd="1" destOrd="0" presId="urn:microsoft.com/office/officeart/2005/8/layout/orgChart1"/>
    <dgm:cxn modelId="{39CDE3D2-D673-4E31-9D5C-A7F8645FB421}" type="presParOf" srcId="{3AE0DC41-3C00-44AB-8C68-374F64F06CEC}" destId="{75FD2A7D-18B6-4446-8326-B6B2EE08579F}" srcOrd="1" destOrd="0" presId="urn:microsoft.com/office/officeart/2005/8/layout/orgChart1"/>
    <dgm:cxn modelId="{9C6A0A23-6A36-4ED1-B523-179D92FED5EA}" type="presParOf" srcId="{75FD2A7D-18B6-4446-8326-B6B2EE08579F}" destId="{67A0E996-77F2-448C-B433-27B0D8A6D8AD}" srcOrd="0" destOrd="0" presId="urn:microsoft.com/office/officeart/2005/8/layout/orgChart1"/>
    <dgm:cxn modelId="{DC99762D-51ED-41B8-9364-9B39CA5DE90B}" type="presParOf" srcId="{75FD2A7D-18B6-4446-8326-B6B2EE08579F}" destId="{9D9DCE65-7350-482A-ADFB-791B445A3856}" srcOrd="1" destOrd="0" presId="urn:microsoft.com/office/officeart/2005/8/layout/orgChart1"/>
    <dgm:cxn modelId="{3B87F0A3-303F-48C0-BFB4-945DDC75D2E2}" type="presParOf" srcId="{9D9DCE65-7350-482A-ADFB-791B445A3856}" destId="{F649CE1D-98AE-41D1-B1D7-4121EFF4F91B}" srcOrd="0" destOrd="0" presId="urn:microsoft.com/office/officeart/2005/8/layout/orgChart1"/>
    <dgm:cxn modelId="{C603873D-609F-40BC-95EF-E637C7B70A4D}" type="presParOf" srcId="{F649CE1D-98AE-41D1-B1D7-4121EFF4F91B}" destId="{727A597F-90DC-49E6-963C-84E73F23BC31}" srcOrd="0" destOrd="0" presId="urn:microsoft.com/office/officeart/2005/8/layout/orgChart1"/>
    <dgm:cxn modelId="{4648CE0C-96B6-41CC-A033-7A09B6A3D25F}" type="presParOf" srcId="{F649CE1D-98AE-41D1-B1D7-4121EFF4F91B}" destId="{7DA73BBE-F3C2-4E14-99C6-13E71DDF7B48}" srcOrd="1" destOrd="0" presId="urn:microsoft.com/office/officeart/2005/8/layout/orgChart1"/>
    <dgm:cxn modelId="{40795F2B-F5A1-4327-945D-0E6581F73F4D}" type="presParOf" srcId="{9D9DCE65-7350-482A-ADFB-791B445A3856}" destId="{C482FF0F-1535-444B-846B-9FF5856CFC61}" srcOrd="1" destOrd="0" presId="urn:microsoft.com/office/officeart/2005/8/layout/orgChart1"/>
    <dgm:cxn modelId="{7F9B0642-C366-4B76-B3E1-F15E79683696}" type="presParOf" srcId="{9D9DCE65-7350-482A-ADFB-791B445A3856}" destId="{206596D7-6F42-48D2-B3C6-A6A87BE9785D}" srcOrd="2" destOrd="0" presId="urn:microsoft.com/office/officeart/2005/8/layout/orgChart1"/>
    <dgm:cxn modelId="{C7550100-4059-4D92-BD9E-68BD9A488ABB}" type="presParOf" srcId="{75FD2A7D-18B6-4446-8326-B6B2EE08579F}" destId="{620C400D-E55F-4F16-B4B8-9808A1C21D69}" srcOrd="2" destOrd="0" presId="urn:microsoft.com/office/officeart/2005/8/layout/orgChart1"/>
    <dgm:cxn modelId="{71B1021A-8D70-4CEF-9A1D-B2D7FDDF97E7}" type="presParOf" srcId="{75FD2A7D-18B6-4446-8326-B6B2EE08579F}" destId="{67524847-EFB6-4B13-A337-1FE9DBA056B7}" srcOrd="3" destOrd="0" presId="urn:microsoft.com/office/officeart/2005/8/layout/orgChart1"/>
    <dgm:cxn modelId="{391771FA-5EAE-4E5C-B7FA-5677A679EE59}" type="presParOf" srcId="{67524847-EFB6-4B13-A337-1FE9DBA056B7}" destId="{7E5DED5A-833B-4599-8AD5-72C16C506580}" srcOrd="0" destOrd="0" presId="urn:microsoft.com/office/officeart/2005/8/layout/orgChart1"/>
    <dgm:cxn modelId="{F753661D-875B-4451-8206-646FE8BAF174}" type="presParOf" srcId="{7E5DED5A-833B-4599-8AD5-72C16C506580}" destId="{78034AC5-3AC7-4E7C-8746-03909B822967}" srcOrd="0" destOrd="0" presId="urn:microsoft.com/office/officeart/2005/8/layout/orgChart1"/>
    <dgm:cxn modelId="{2DE551FD-3A44-4B5E-9418-05F32060BDBE}" type="presParOf" srcId="{7E5DED5A-833B-4599-8AD5-72C16C506580}" destId="{AF86A1D2-858B-4443-9207-C06A29AA8777}" srcOrd="1" destOrd="0" presId="urn:microsoft.com/office/officeart/2005/8/layout/orgChart1"/>
    <dgm:cxn modelId="{18A5A911-3559-49A1-A022-EDD982B50633}" type="presParOf" srcId="{67524847-EFB6-4B13-A337-1FE9DBA056B7}" destId="{0D457858-D94A-4591-BFE4-80E919271718}" srcOrd="1" destOrd="0" presId="urn:microsoft.com/office/officeart/2005/8/layout/orgChart1"/>
    <dgm:cxn modelId="{CAC8A731-7BBF-41B6-A11F-D5324ADB5862}" type="presParOf" srcId="{67524847-EFB6-4B13-A337-1FE9DBA056B7}" destId="{DB9FBD44-7DF7-4273-9135-B38F35EE0043}" srcOrd="2" destOrd="0" presId="urn:microsoft.com/office/officeart/2005/8/layout/orgChart1"/>
    <dgm:cxn modelId="{90DAAF53-BF37-49B8-B3B4-25CE1721B9DA}" type="presParOf" srcId="{75FD2A7D-18B6-4446-8326-B6B2EE08579F}" destId="{C1D51766-15A3-4B72-973D-6B6AEC637BC8}" srcOrd="4" destOrd="0" presId="urn:microsoft.com/office/officeart/2005/8/layout/orgChart1"/>
    <dgm:cxn modelId="{3C2778EB-6D1C-4E49-BF4A-697FF24521E0}" type="presParOf" srcId="{75FD2A7D-18B6-4446-8326-B6B2EE08579F}" destId="{04C86CD4-29B8-4D71-A8C6-BB6D2E89B7E3}" srcOrd="5" destOrd="0" presId="urn:microsoft.com/office/officeart/2005/8/layout/orgChart1"/>
    <dgm:cxn modelId="{C4834E66-84D2-408C-B256-DC112A760810}" type="presParOf" srcId="{04C86CD4-29B8-4D71-A8C6-BB6D2E89B7E3}" destId="{D322F346-9564-4F7C-B5D1-EF3BF3953A23}" srcOrd="0" destOrd="0" presId="urn:microsoft.com/office/officeart/2005/8/layout/orgChart1"/>
    <dgm:cxn modelId="{900086A2-B905-4830-BC1D-D34A917EED9C}" type="presParOf" srcId="{D322F346-9564-4F7C-B5D1-EF3BF3953A23}" destId="{68696BBF-FC05-49E9-905C-EB730ADB6F47}" srcOrd="0" destOrd="0" presId="urn:microsoft.com/office/officeart/2005/8/layout/orgChart1"/>
    <dgm:cxn modelId="{1B9BF61E-3C39-4CC3-B6F3-DB21E5AF67C4}" type="presParOf" srcId="{D322F346-9564-4F7C-B5D1-EF3BF3953A23}" destId="{E3461543-A550-40C8-B349-3AEFCD89DA25}" srcOrd="1" destOrd="0" presId="urn:microsoft.com/office/officeart/2005/8/layout/orgChart1"/>
    <dgm:cxn modelId="{97C879C9-6D9C-4670-8C75-7F6044556B57}" type="presParOf" srcId="{04C86CD4-29B8-4D71-A8C6-BB6D2E89B7E3}" destId="{0A7B023A-E28F-4055-B5AB-B2FA1BF579F0}" srcOrd="1" destOrd="0" presId="urn:microsoft.com/office/officeart/2005/8/layout/orgChart1"/>
    <dgm:cxn modelId="{825ED077-FC0C-4B2A-B4BB-3A4AE8BC5EF6}" type="presParOf" srcId="{04C86CD4-29B8-4D71-A8C6-BB6D2E89B7E3}" destId="{2C16DBDA-FB4B-4F03-8666-18BB19035168}" srcOrd="2" destOrd="0" presId="urn:microsoft.com/office/officeart/2005/8/layout/orgChart1"/>
    <dgm:cxn modelId="{F219A828-3B98-457A-9FEA-6B5575174970}" type="presParOf" srcId="{75FD2A7D-18B6-4446-8326-B6B2EE08579F}" destId="{1675287C-6827-4690-8EB1-1BA771BA8C11}" srcOrd="6" destOrd="0" presId="urn:microsoft.com/office/officeart/2005/8/layout/orgChart1"/>
    <dgm:cxn modelId="{6985FCED-7ECA-4F43-85BF-1A21D4ACDEF6}" type="presParOf" srcId="{75FD2A7D-18B6-4446-8326-B6B2EE08579F}" destId="{F379FF99-85C7-4DB3-8DCA-0A7D74ACC623}" srcOrd="7" destOrd="0" presId="urn:microsoft.com/office/officeart/2005/8/layout/orgChart1"/>
    <dgm:cxn modelId="{08C348CA-41B1-4C82-900B-7F2F500DC411}" type="presParOf" srcId="{F379FF99-85C7-4DB3-8DCA-0A7D74ACC623}" destId="{37DA2FB2-E102-4611-941C-3F0F0D829921}" srcOrd="0" destOrd="0" presId="urn:microsoft.com/office/officeart/2005/8/layout/orgChart1"/>
    <dgm:cxn modelId="{815DE3FB-3242-4F0D-9AA5-80F421CD70D3}" type="presParOf" srcId="{37DA2FB2-E102-4611-941C-3F0F0D829921}" destId="{EEF2E94F-2489-4D27-8834-57F1114A0434}" srcOrd="0" destOrd="0" presId="urn:microsoft.com/office/officeart/2005/8/layout/orgChart1"/>
    <dgm:cxn modelId="{6C8CF065-EF76-4277-81C8-0CFFABEDFB5A}" type="presParOf" srcId="{37DA2FB2-E102-4611-941C-3F0F0D829921}" destId="{381AF923-4E34-4754-B569-9E5CFE50B7C4}" srcOrd="1" destOrd="0" presId="urn:microsoft.com/office/officeart/2005/8/layout/orgChart1"/>
    <dgm:cxn modelId="{6BD22D37-7F4B-44C2-B400-90B05BA83F0F}" type="presParOf" srcId="{F379FF99-85C7-4DB3-8DCA-0A7D74ACC623}" destId="{9FDBAC32-44C5-41DC-82E5-8117B0DAFE90}" srcOrd="1" destOrd="0" presId="urn:microsoft.com/office/officeart/2005/8/layout/orgChart1"/>
    <dgm:cxn modelId="{E56B55A0-AC68-4AD3-B4A5-FB141B365402}" type="presParOf" srcId="{F379FF99-85C7-4DB3-8DCA-0A7D74ACC623}" destId="{FF77291E-3509-48A0-BE83-0D8AA074F888}" srcOrd="2" destOrd="0" presId="urn:microsoft.com/office/officeart/2005/8/layout/orgChart1"/>
    <dgm:cxn modelId="{ACFC1DA4-936D-423E-91CB-F9704C71918A}" type="presParOf" srcId="{3AE0DC41-3C00-44AB-8C68-374F64F06CEC}" destId="{3DA0E77E-9C3B-43A4-BA59-6FBD94CC9EF9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E88CB58-D53A-46A9-8FE2-B2AD68A21658}">
      <dsp:nvSpPr>
        <dsp:cNvPr id="0" name=""/>
        <dsp:cNvSpPr/>
      </dsp:nvSpPr>
      <dsp:spPr>
        <a:xfrm>
          <a:off x="1800" y="29255"/>
          <a:ext cx="1755799" cy="2592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конкурсы</a:t>
          </a:r>
        </a:p>
      </dsp:txBody>
      <dsp:txXfrm>
        <a:off x="1800" y="29255"/>
        <a:ext cx="1755799" cy="259200"/>
      </dsp:txXfrm>
    </dsp:sp>
    <dsp:sp modelId="{5AE5C630-3AE6-4F11-91B3-B6986C0A6B89}">
      <dsp:nvSpPr>
        <dsp:cNvPr id="0" name=""/>
        <dsp:cNvSpPr/>
      </dsp:nvSpPr>
      <dsp:spPr>
        <a:xfrm>
          <a:off x="1800" y="288455"/>
          <a:ext cx="1755799" cy="118723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/>
            <a:t>газет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/>
            <a:t>рисунков ко Дню космонавтики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/>
            <a:t>сочинений, стихов и других творческих работ</a:t>
          </a:r>
        </a:p>
      </dsp:txBody>
      <dsp:txXfrm>
        <a:off x="1800" y="288455"/>
        <a:ext cx="1755799" cy="1187239"/>
      </dsp:txXfrm>
    </dsp:sp>
    <dsp:sp modelId="{94EB77A2-FACD-4AF2-871F-B42289E73AE9}">
      <dsp:nvSpPr>
        <dsp:cNvPr id="0" name=""/>
        <dsp:cNvSpPr/>
      </dsp:nvSpPr>
      <dsp:spPr>
        <a:xfrm>
          <a:off x="2003412" y="29255"/>
          <a:ext cx="1755799" cy="2592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вечера</a:t>
          </a:r>
        </a:p>
      </dsp:txBody>
      <dsp:txXfrm>
        <a:off x="2003412" y="29255"/>
        <a:ext cx="1755799" cy="259200"/>
      </dsp:txXfrm>
    </dsp:sp>
    <dsp:sp modelId="{59F75694-6511-4D43-8AAD-9CA40CBA3A97}">
      <dsp:nvSpPr>
        <dsp:cNvPr id="0" name=""/>
        <dsp:cNvSpPr/>
      </dsp:nvSpPr>
      <dsp:spPr>
        <a:xfrm>
          <a:off x="2003412" y="288455"/>
          <a:ext cx="1755799" cy="118723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физический Брейн ринг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Игра "Кто хочет стать милионером"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КВН по физике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вечер "По страницам научных открытий "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"Звездный час " и др.</a:t>
          </a:r>
        </a:p>
      </dsp:txBody>
      <dsp:txXfrm>
        <a:off x="2003412" y="288455"/>
        <a:ext cx="1755799" cy="1187239"/>
      </dsp:txXfrm>
    </dsp:sp>
    <dsp:sp modelId="{9140DC08-1394-41FF-9151-45D563E4BAA3}">
      <dsp:nvSpPr>
        <dsp:cNvPr id="0" name=""/>
        <dsp:cNvSpPr/>
      </dsp:nvSpPr>
      <dsp:spPr>
        <a:xfrm>
          <a:off x="4005024" y="29255"/>
          <a:ext cx="1755799" cy="2592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тематические линейки</a:t>
          </a:r>
        </a:p>
      </dsp:txBody>
      <dsp:txXfrm>
        <a:off x="4005024" y="29255"/>
        <a:ext cx="1755799" cy="259200"/>
      </dsp:txXfrm>
    </dsp:sp>
    <dsp:sp modelId="{8D3B3775-B339-4A04-85FA-99D2206F62DD}">
      <dsp:nvSpPr>
        <dsp:cNvPr id="0" name=""/>
        <dsp:cNvSpPr/>
      </dsp:nvSpPr>
      <dsp:spPr>
        <a:xfrm>
          <a:off x="4005024" y="288455"/>
          <a:ext cx="1755799" cy="118723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посвященная Дню космонавтики (традиционно)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посвященная Ползунову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посвященная Г.С.Титову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посвященная М.Т.Калашникову</a:t>
          </a:r>
        </a:p>
      </dsp:txBody>
      <dsp:txXfrm>
        <a:off x="4005024" y="288455"/>
        <a:ext cx="1755799" cy="118723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DD6A79-A6D5-4076-A390-A12998F3DDFB}">
      <dsp:nvSpPr>
        <dsp:cNvPr id="0" name=""/>
        <dsp:cNvSpPr/>
      </dsp:nvSpPr>
      <dsp:spPr>
        <a:xfrm>
          <a:off x="4300" y="20687"/>
          <a:ext cx="1455757" cy="15811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познавательная,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ценностно-ориентированная</a:t>
          </a:r>
        </a:p>
      </dsp:txBody>
      <dsp:txXfrm>
        <a:off x="4300" y="653147"/>
        <a:ext cx="1455757" cy="632460"/>
      </dsp:txXfrm>
    </dsp:sp>
    <dsp:sp modelId="{98F670F4-9149-4DCB-B64A-084BF002817E}">
      <dsp:nvSpPr>
        <dsp:cNvPr id="0" name=""/>
        <dsp:cNvSpPr/>
      </dsp:nvSpPr>
      <dsp:spPr>
        <a:xfrm>
          <a:off x="367243" y="66805"/>
          <a:ext cx="767370" cy="79900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78AA4B-D390-4886-B4C8-AFBC2CE212B4}">
      <dsp:nvSpPr>
        <dsp:cNvPr id="0" name=""/>
        <dsp:cNvSpPr/>
      </dsp:nvSpPr>
      <dsp:spPr>
        <a:xfrm>
          <a:off x="1446636" y="3"/>
          <a:ext cx="1455757" cy="15811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физкультурно-оздоровителная</a:t>
          </a:r>
        </a:p>
      </dsp:txBody>
      <dsp:txXfrm>
        <a:off x="1446636" y="632463"/>
        <a:ext cx="1455757" cy="632460"/>
      </dsp:txXfrm>
    </dsp:sp>
    <dsp:sp modelId="{144FAF31-CEB2-4635-89E4-EC4FCA5226FA}">
      <dsp:nvSpPr>
        <dsp:cNvPr id="0" name=""/>
        <dsp:cNvSpPr/>
      </dsp:nvSpPr>
      <dsp:spPr>
        <a:xfrm>
          <a:off x="1790899" y="40458"/>
          <a:ext cx="881273" cy="82942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8397EA-E866-4504-B53C-760239CCFD45}">
      <dsp:nvSpPr>
        <dsp:cNvPr id="0" name=""/>
        <dsp:cNvSpPr/>
      </dsp:nvSpPr>
      <dsp:spPr>
        <a:xfrm>
          <a:off x="3003161" y="32470"/>
          <a:ext cx="1455757" cy="15811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творческая</a:t>
          </a:r>
        </a:p>
      </dsp:txBody>
      <dsp:txXfrm>
        <a:off x="3003161" y="664930"/>
        <a:ext cx="1455757" cy="632460"/>
      </dsp:txXfrm>
    </dsp:sp>
    <dsp:sp modelId="{9108E6D9-A7F5-479B-8294-A989A714471B}">
      <dsp:nvSpPr>
        <dsp:cNvPr id="0" name=""/>
        <dsp:cNvSpPr/>
      </dsp:nvSpPr>
      <dsp:spPr>
        <a:xfrm>
          <a:off x="3309484" y="54505"/>
          <a:ext cx="855094" cy="84614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DE97C3-35EC-4BEF-8563-93D10D1D5FF3}">
      <dsp:nvSpPr>
        <dsp:cNvPr id="0" name=""/>
        <dsp:cNvSpPr/>
      </dsp:nvSpPr>
      <dsp:spPr>
        <a:xfrm>
          <a:off x="4502591" y="37841"/>
          <a:ext cx="1455757" cy="15811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трудовая</a:t>
          </a:r>
        </a:p>
      </dsp:txBody>
      <dsp:txXfrm>
        <a:off x="4502591" y="670301"/>
        <a:ext cx="1455757" cy="632460"/>
      </dsp:txXfrm>
    </dsp:sp>
    <dsp:sp modelId="{2AB15B36-AD91-40EC-A42E-B710D8BA4D57}">
      <dsp:nvSpPr>
        <dsp:cNvPr id="0" name=""/>
        <dsp:cNvSpPr/>
      </dsp:nvSpPr>
      <dsp:spPr>
        <a:xfrm>
          <a:off x="4794296" y="79294"/>
          <a:ext cx="877940" cy="867625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236C40-F570-415D-AE05-9F8448431AB7}">
      <dsp:nvSpPr>
        <dsp:cNvPr id="0" name=""/>
        <dsp:cNvSpPr/>
      </dsp:nvSpPr>
      <dsp:spPr>
        <a:xfrm flipV="1">
          <a:off x="219470" y="1380172"/>
          <a:ext cx="5485638" cy="200977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675287C-6827-4690-8EB1-1BA771BA8C11}">
      <dsp:nvSpPr>
        <dsp:cNvPr id="0" name=""/>
        <dsp:cNvSpPr/>
      </dsp:nvSpPr>
      <dsp:spPr>
        <a:xfrm>
          <a:off x="2776537" y="588969"/>
          <a:ext cx="2198347" cy="241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643"/>
              </a:lnTo>
              <a:lnTo>
                <a:pt x="2198347" y="120643"/>
              </a:lnTo>
              <a:lnTo>
                <a:pt x="2198347" y="2412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D51766-15A3-4B72-973D-6B6AEC637BC8}">
      <dsp:nvSpPr>
        <dsp:cNvPr id="0" name=""/>
        <dsp:cNvSpPr/>
      </dsp:nvSpPr>
      <dsp:spPr>
        <a:xfrm>
          <a:off x="2776537" y="588969"/>
          <a:ext cx="808079" cy="241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643"/>
              </a:lnTo>
              <a:lnTo>
                <a:pt x="808079" y="120643"/>
              </a:lnTo>
              <a:lnTo>
                <a:pt x="808079" y="2412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0C400D-E55F-4F16-B4B8-9808A1C21D69}">
      <dsp:nvSpPr>
        <dsp:cNvPr id="0" name=""/>
        <dsp:cNvSpPr/>
      </dsp:nvSpPr>
      <dsp:spPr>
        <a:xfrm>
          <a:off x="2194348" y="588969"/>
          <a:ext cx="582189" cy="241286"/>
        </a:xfrm>
        <a:custGeom>
          <a:avLst/>
          <a:gdLst/>
          <a:ahLst/>
          <a:cxnLst/>
          <a:rect l="0" t="0" r="0" b="0"/>
          <a:pathLst>
            <a:path>
              <a:moveTo>
                <a:pt x="582189" y="0"/>
              </a:moveTo>
              <a:lnTo>
                <a:pt x="582189" y="120643"/>
              </a:lnTo>
              <a:lnTo>
                <a:pt x="0" y="120643"/>
              </a:lnTo>
              <a:lnTo>
                <a:pt x="0" y="2412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A0E996-77F2-448C-B433-27B0D8A6D8AD}">
      <dsp:nvSpPr>
        <dsp:cNvPr id="0" name=""/>
        <dsp:cNvSpPr/>
      </dsp:nvSpPr>
      <dsp:spPr>
        <a:xfrm>
          <a:off x="691134" y="588969"/>
          <a:ext cx="2085402" cy="241286"/>
        </a:xfrm>
        <a:custGeom>
          <a:avLst/>
          <a:gdLst/>
          <a:ahLst/>
          <a:cxnLst/>
          <a:rect l="0" t="0" r="0" b="0"/>
          <a:pathLst>
            <a:path>
              <a:moveTo>
                <a:pt x="2085402" y="0"/>
              </a:moveTo>
              <a:lnTo>
                <a:pt x="2085402" y="120643"/>
              </a:lnTo>
              <a:lnTo>
                <a:pt x="0" y="120643"/>
              </a:lnTo>
              <a:lnTo>
                <a:pt x="0" y="2412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3C8D1-BBB6-4BB9-B6C0-90283CA035C0}">
      <dsp:nvSpPr>
        <dsp:cNvPr id="0" name=""/>
        <dsp:cNvSpPr/>
      </dsp:nvSpPr>
      <dsp:spPr>
        <a:xfrm>
          <a:off x="2202046" y="14478"/>
          <a:ext cx="1148982" cy="5744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применение компьютера на уроках</a:t>
          </a:r>
        </a:p>
      </dsp:txBody>
      <dsp:txXfrm>
        <a:off x="2202046" y="14478"/>
        <a:ext cx="1148982" cy="574491"/>
      </dsp:txXfrm>
    </dsp:sp>
    <dsp:sp modelId="{727A597F-90DC-49E6-963C-84E73F23BC31}">
      <dsp:nvSpPr>
        <dsp:cNvPr id="0" name=""/>
        <dsp:cNvSpPr/>
      </dsp:nvSpPr>
      <dsp:spPr>
        <a:xfrm>
          <a:off x="3698" y="830255"/>
          <a:ext cx="1374872" cy="5744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физический эксперимент, лабораторные работы, моделирование</a:t>
          </a:r>
        </a:p>
      </dsp:txBody>
      <dsp:txXfrm>
        <a:off x="3698" y="830255"/>
        <a:ext cx="1374872" cy="574491"/>
      </dsp:txXfrm>
    </dsp:sp>
    <dsp:sp modelId="{78034AC5-3AC7-4E7C-8746-03909B822967}">
      <dsp:nvSpPr>
        <dsp:cNvPr id="0" name=""/>
        <dsp:cNvSpPr/>
      </dsp:nvSpPr>
      <dsp:spPr>
        <a:xfrm>
          <a:off x="1619857" y="830255"/>
          <a:ext cx="1148982" cy="5744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мультимедийные презентации уроков</a:t>
          </a:r>
        </a:p>
      </dsp:txBody>
      <dsp:txXfrm>
        <a:off x="1619857" y="830255"/>
        <a:ext cx="1148982" cy="574491"/>
      </dsp:txXfrm>
    </dsp:sp>
    <dsp:sp modelId="{68696BBF-FC05-49E9-905C-EB730ADB6F47}">
      <dsp:nvSpPr>
        <dsp:cNvPr id="0" name=""/>
        <dsp:cNvSpPr/>
      </dsp:nvSpPr>
      <dsp:spPr>
        <a:xfrm>
          <a:off x="3010125" y="830255"/>
          <a:ext cx="1148982" cy="5744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мультимедийные уроки физики "Кирилл и Мефодий"</a:t>
          </a:r>
        </a:p>
      </dsp:txBody>
      <dsp:txXfrm>
        <a:off x="3010125" y="830255"/>
        <a:ext cx="1148982" cy="574491"/>
      </dsp:txXfrm>
    </dsp:sp>
    <dsp:sp modelId="{EEF2E94F-2489-4D27-8834-57F1114A0434}">
      <dsp:nvSpPr>
        <dsp:cNvPr id="0" name=""/>
        <dsp:cNvSpPr/>
      </dsp:nvSpPr>
      <dsp:spPr>
        <a:xfrm>
          <a:off x="4400394" y="830255"/>
          <a:ext cx="1148982" cy="5744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тестирование и решение задач</a:t>
          </a:r>
        </a:p>
      </dsp:txBody>
      <dsp:txXfrm>
        <a:off x="4400394" y="830255"/>
        <a:ext cx="1148982" cy="5744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3B088-EB26-4805-8CCB-500558B7B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2676</Words>
  <Characters>15255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Тема</cp:lastModifiedBy>
  <cp:revision>6</cp:revision>
  <dcterms:created xsi:type="dcterms:W3CDTF">2018-01-15T07:08:00Z</dcterms:created>
  <dcterms:modified xsi:type="dcterms:W3CDTF">2018-01-16T16:58:00Z</dcterms:modified>
</cp:coreProperties>
</file>